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66" w:rsidRPr="002D25EC" w:rsidRDefault="002D25EC" w:rsidP="00FE2A66">
      <w:pPr>
        <w:rPr>
          <w:rFonts w:asciiTheme="minorHAnsi" w:hAnsiTheme="minorHAnsi" w:cstheme="minorHAnsi"/>
        </w:rPr>
      </w:pPr>
      <w:r>
        <w:tab/>
      </w:r>
      <w:r>
        <w:tab/>
      </w:r>
      <w:r>
        <w:tab/>
      </w:r>
      <w:r>
        <w:tab/>
      </w:r>
      <w:r>
        <w:tab/>
      </w:r>
      <w:r>
        <w:tab/>
      </w:r>
      <w:r>
        <w:tab/>
      </w:r>
      <w:r>
        <w:tab/>
      </w:r>
      <w:r w:rsidRPr="002D25EC">
        <w:rPr>
          <w:rFonts w:asciiTheme="minorHAnsi" w:hAnsiTheme="minorHAnsi" w:cstheme="minorHAnsi"/>
        </w:rPr>
        <w:tab/>
      </w:r>
      <w:r>
        <w:rPr>
          <w:rFonts w:asciiTheme="minorHAnsi" w:hAnsiTheme="minorHAnsi" w:cstheme="minorHAnsi"/>
        </w:rPr>
        <w:tab/>
      </w:r>
      <w:r w:rsidRPr="002D25EC">
        <w:rPr>
          <w:rFonts w:asciiTheme="minorHAnsi" w:hAnsiTheme="minorHAnsi" w:cstheme="minorHAnsi"/>
        </w:rPr>
        <w:t>7</w:t>
      </w:r>
      <w:r w:rsidRPr="002D25EC">
        <w:rPr>
          <w:rFonts w:asciiTheme="minorHAnsi" w:hAnsiTheme="minorHAnsi" w:cstheme="minorHAnsi"/>
          <w:vertAlign w:val="superscript"/>
        </w:rPr>
        <w:t xml:space="preserve">th </w:t>
      </w:r>
      <w:r w:rsidRPr="002D25EC">
        <w:rPr>
          <w:rFonts w:asciiTheme="minorHAnsi" w:hAnsiTheme="minorHAnsi" w:cstheme="minorHAnsi"/>
        </w:rPr>
        <w:t>February 2022</w:t>
      </w:r>
    </w:p>
    <w:p w:rsidR="00203158" w:rsidRPr="002D25EC" w:rsidRDefault="00203158" w:rsidP="00FE2A66">
      <w:pPr>
        <w:rPr>
          <w:rFonts w:asciiTheme="minorHAnsi" w:hAnsiTheme="minorHAnsi" w:cstheme="minorHAnsi"/>
        </w:rPr>
      </w:pPr>
    </w:p>
    <w:p w:rsidR="00203158" w:rsidRPr="002D25EC" w:rsidRDefault="00203158" w:rsidP="00FE2A66">
      <w:pPr>
        <w:rPr>
          <w:rFonts w:asciiTheme="minorHAnsi" w:hAnsiTheme="minorHAnsi" w:cstheme="minorHAnsi"/>
        </w:rPr>
      </w:pPr>
    </w:p>
    <w:p w:rsidR="00203158" w:rsidRDefault="00203158" w:rsidP="00203158">
      <w:pPr>
        <w:rPr>
          <w:rFonts w:asciiTheme="minorHAnsi" w:hAnsiTheme="minorHAnsi" w:cstheme="minorHAnsi"/>
        </w:rPr>
      </w:pPr>
      <w:r w:rsidRPr="002D25EC">
        <w:rPr>
          <w:rFonts w:asciiTheme="minorHAnsi" w:hAnsiTheme="minorHAnsi" w:cstheme="minorHAnsi"/>
        </w:rPr>
        <w:t>Dear Parents and Carers,</w:t>
      </w:r>
      <w:bookmarkStart w:id="0" w:name="_GoBack"/>
      <w:bookmarkEnd w:id="0"/>
    </w:p>
    <w:p w:rsidR="00643CA5" w:rsidRPr="00643CA5" w:rsidRDefault="00643CA5" w:rsidP="00643CA5">
      <w:pPr>
        <w:jc w:val="center"/>
        <w:rPr>
          <w:rFonts w:asciiTheme="minorHAnsi" w:hAnsiTheme="minorHAnsi" w:cstheme="minorHAnsi"/>
          <w:b/>
          <w:u w:val="single"/>
        </w:rPr>
      </w:pPr>
      <w:r w:rsidRPr="00643CA5">
        <w:rPr>
          <w:rFonts w:asciiTheme="minorHAnsi" w:eastAsiaTheme="minorEastAsia" w:hAnsiTheme="minorHAnsi" w:cstheme="minorHAnsi"/>
          <w:b/>
          <w:color w:val="262626" w:themeColor="text1" w:themeTint="D9"/>
          <w:kern w:val="24"/>
          <w:u w:val="single"/>
        </w:rPr>
        <w:t>UNICEF UK</w:t>
      </w:r>
    </w:p>
    <w:p w:rsidR="00643CA5" w:rsidRPr="002D25EC" w:rsidRDefault="00643CA5" w:rsidP="00203158">
      <w:pPr>
        <w:rPr>
          <w:rFonts w:asciiTheme="minorHAnsi" w:hAnsiTheme="minorHAnsi" w:cstheme="minorHAnsi"/>
        </w:rPr>
      </w:pPr>
    </w:p>
    <w:p w:rsidR="00203158" w:rsidRPr="002D25EC" w:rsidRDefault="00203158" w:rsidP="00203158">
      <w:pPr>
        <w:rPr>
          <w:rFonts w:asciiTheme="minorHAnsi" w:eastAsiaTheme="minorEastAsia" w:hAnsiTheme="minorHAnsi" w:cstheme="minorHAnsi"/>
          <w:color w:val="262626" w:themeColor="text1" w:themeTint="D9"/>
          <w:kern w:val="24"/>
        </w:rPr>
      </w:pPr>
      <w:r w:rsidRPr="002D25EC">
        <w:rPr>
          <w:rFonts w:asciiTheme="minorHAnsi" w:eastAsiaTheme="minorEastAsia" w:hAnsiTheme="minorHAnsi" w:cstheme="minorHAnsi"/>
          <w:color w:val="262626" w:themeColor="text1" w:themeTint="D9"/>
          <w:kern w:val="24"/>
        </w:rPr>
        <w:t>At Grangetown Primary, we are working with UNICEF UK looking at children’s lives here and around the world.  We’re taking part in an exciting opportunity to improve life in school and get involved in a great programme with thousands of other schools.</w:t>
      </w:r>
    </w:p>
    <w:p w:rsidR="00203158" w:rsidRPr="002D25EC" w:rsidRDefault="00203158" w:rsidP="00203158">
      <w:pPr>
        <w:rPr>
          <w:rFonts w:asciiTheme="minorHAnsi" w:eastAsiaTheme="minorEastAsia" w:hAnsiTheme="minorHAnsi" w:cstheme="minorHAnsi"/>
          <w:color w:val="262626" w:themeColor="text1" w:themeTint="D9"/>
          <w:kern w:val="24"/>
        </w:rPr>
      </w:pPr>
    </w:p>
    <w:p w:rsidR="00203158" w:rsidRPr="002D25EC" w:rsidRDefault="00203158" w:rsidP="00203158">
      <w:pPr>
        <w:rPr>
          <w:rFonts w:asciiTheme="minorHAnsi" w:hAnsiTheme="minorHAnsi" w:cstheme="minorHAnsi"/>
          <w:b/>
          <w:u w:val="single"/>
        </w:rPr>
      </w:pPr>
      <w:r w:rsidRPr="002D25EC">
        <w:rPr>
          <w:rFonts w:asciiTheme="minorHAnsi" w:hAnsiTheme="minorHAnsi" w:cstheme="minorHAnsi"/>
          <w:b/>
          <w:u w:val="single"/>
        </w:rPr>
        <w:t>Rights Respecting School Award</w:t>
      </w:r>
    </w:p>
    <w:p w:rsidR="00203158" w:rsidRPr="002D25EC" w:rsidRDefault="00203158" w:rsidP="00203158">
      <w:pPr>
        <w:pStyle w:val="ListParagraph"/>
        <w:numPr>
          <w:ilvl w:val="0"/>
          <w:numId w:val="1"/>
        </w:numPr>
        <w:rPr>
          <w:rFonts w:asciiTheme="minorHAnsi" w:hAnsiTheme="minorHAnsi" w:cstheme="minorHAnsi"/>
          <w:color w:val="D9B247"/>
          <w:sz w:val="22"/>
          <w:szCs w:val="22"/>
        </w:rPr>
      </w:pPr>
      <w:r w:rsidRPr="002D25EC">
        <w:rPr>
          <w:rFonts w:asciiTheme="minorHAnsi" w:eastAsiaTheme="minorEastAsia" w:hAnsiTheme="minorHAnsi" w:cstheme="minorHAnsi"/>
          <w:color w:val="262626" w:themeColor="text1" w:themeTint="D9"/>
          <w:kern w:val="24"/>
          <w:sz w:val="22"/>
          <w:szCs w:val="22"/>
        </w:rPr>
        <w:t>UNICEF UK works with schools to create safe and inspiring places to learn, where children are respected, their talents are nurtured and they are able to thrive.</w:t>
      </w:r>
    </w:p>
    <w:p w:rsidR="00203158" w:rsidRPr="002D25EC" w:rsidRDefault="00203158" w:rsidP="00203158">
      <w:pPr>
        <w:pStyle w:val="ListParagraph"/>
        <w:numPr>
          <w:ilvl w:val="0"/>
          <w:numId w:val="1"/>
        </w:numPr>
        <w:rPr>
          <w:rFonts w:asciiTheme="minorHAnsi" w:hAnsiTheme="minorHAnsi" w:cstheme="minorHAnsi"/>
          <w:color w:val="D9B247"/>
          <w:sz w:val="22"/>
          <w:szCs w:val="22"/>
        </w:rPr>
      </w:pPr>
      <w:r w:rsidRPr="002D25EC">
        <w:rPr>
          <w:rFonts w:asciiTheme="minorHAnsi" w:eastAsiaTheme="minorEastAsia" w:hAnsiTheme="minorHAnsi" w:cstheme="minorHAnsi"/>
          <w:color w:val="262626" w:themeColor="text1" w:themeTint="D9"/>
          <w:kern w:val="24"/>
          <w:sz w:val="22"/>
          <w:szCs w:val="22"/>
        </w:rPr>
        <w:t>RRSA embeds these values into daily school life and gives children the best chance to lead happy, healthy lives and to be responsible, active citizens.</w:t>
      </w:r>
    </w:p>
    <w:p w:rsidR="00203158" w:rsidRPr="002D25EC" w:rsidRDefault="00203158" w:rsidP="00203158">
      <w:pPr>
        <w:pStyle w:val="ListParagraph"/>
        <w:numPr>
          <w:ilvl w:val="0"/>
          <w:numId w:val="2"/>
        </w:numPr>
        <w:rPr>
          <w:rFonts w:asciiTheme="minorHAnsi" w:hAnsiTheme="minorHAnsi" w:cstheme="minorHAnsi"/>
          <w:color w:val="D9B247"/>
          <w:sz w:val="22"/>
          <w:szCs w:val="22"/>
        </w:rPr>
      </w:pPr>
      <w:r w:rsidRPr="002D25EC">
        <w:rPr>
          <w:rFonts w:asciiTheme="minorHAnsi" w:eastAsiaTheme="minorEastAsia" w:hAnsiTheme="minorHAnsi" w:cstheme="minorHAnsi"/>
          <w:color w:val="262626" w:themeColor="text1" w:themeTint="D9"/>
          <w:kern w:val="24"/>
          <w:sz w:val="22"/>
          <w:szCs w:val="22"/>
        </w:rPr>
        <w:t>The award is based on key values of equality, dignity, respect, non-discriminations and participation.</w:t>
      </w:r>
    </w:p>
    <w:p w:rsidR="00203158" w:rsidRPr="002D25EC" w:rsidRDefault="00203158" w:rsidP="00203158">
      <w:pPr>
        <w:pStyle w:val="ListParagraph"/>
        <w:numPr>
          <w:ilvl w:val="0"/>
          <w:numId w:val="2"/>
        </w:numPr>
        <w:rPr>
          <w:rFonts w:asciiTheme="minorHAnsi" w:hAnsiTheme="minorHAnsi" w:cstheme="minorHAnsi"/>
          <w:color w:val="D9B247"/>
          <w:sz w:val="22"/>
          <w:szCs w:val="22"/>
        </w:rPr>
      </w:pPr>
      <w:r w:rsidRPr="002D25EC">
        <w:rPr>
          <w:rFonts w:asciiTheme="minorHAnsi" w:eastAsiaTheme="minorEastAsia" w:hAnsiTheme="minorHAnsi" w:cstheme="minorHAnsi"/>
          <w:color w:val="262626" w:themeColor="text1" w:themeTint="D9"/>
          <w:kern w:val="24"/>
          <w:sz w:val="22"/>
          <w:szCs w:val="22"/>
        </w:rPr>
        <w:t xml:space="preserve">‘Learning </w:t>
      </w:r>
      <w:r w:rsidRPr="002D25EC">
        <w:rPr>
          <w:rFonts w:asciiTheme="minorHAnsi" w:eastAsiaTheme="minorEastAsia" w:hAnsiTheme="minorHAnsi" w:cstheme="minorHAnsi"/>
          <w:b/>
          <w:bCs/>
          <w:color w:val="262626" w:themeColor="text1" w:themeTint="D9"/>
          <w:kern w:val="24"/>
          <w:sz w:val="22"/>
          <w:szCs w:val="22"/>
          <w:u w:val="single"/>
        </w:rPr>
        <w:t>about</w:t>
      </w:r>
      <w:r w:rsidRPr="002D25EC">
        <w:rPr>
          <w:rFonts w:asciiTheme="minorHAnsi" w:eastAsiaTheme="minorEastAsia" w:hAnsiTheme="minorHAnsi" w:cstheme="minorHAnsi"/>
          <w:color w:val="262626" w:themeColor="text1" w:themeTint="D9"/>
          <w:kern w:val="24"/>
          <w:sz w:val="22"/>
          <w:szCs w:val="22"/>
        </w:rPr>
        <w:t xml:space="preserve"> rights, learning </w:t>
      </w:r>
      <w:r w:rsidRPr="002D25EC">
        <w:rPr>
          <w:rFonts w:asciiTheme="minorHAnsi" w:eastAsiaTheme="minorEastAsia" w:hAnsiTheme="minorHAnsi" w:cstheme="minorHAnsi"/>
          <w:b/>
          <w:bCs/>
          <w:color w:val="262626" w:themeColor="text1" w:themeTint="D9"/>
          <w:kern w:val="24"/>
          <w:sz w:val="22"/>
          <w:szCs w:val="22"/>
          <w:u w:val="single"/>
        </w:rPr>
        <w:t>through</w:t>
      </w:r>
      <w:r w:rsidRPr="002D25EC">
        <w:rPr>
          <w:rFonts w:asciiTheme="minorHAnsi" w:eastAsiaTheme="minorEastAsia" w:hAnsiTheme="minorHAnsi" w:cstheme="minorHAnsi"/>
          <w:color w:val="262626" w:themeColor="text1" w:themeTint="D9"/>
          <w:kern w:val="24"/>
          <w:sz w:val="22"/>
          <w:szCs w:val="22"/>
        </w:rPr>
        <w:t xml:space="preserve"> rights and learning </w:t>
      </w:r>
      <w:r w:rsidRPr="002D25EC">
        <w:rPr>
          <w:rFonts w:asciiTheme="minorHAnsi" w:eastAsiaTheme="minorEastAsia" w:hAnsiTheme="minorHAnsi" w:cstheme="minorHAnsi"/>
          <w:b/>
          <w:bCs/>
          <w:color w:val="262626" w:themeColor="text1" w:themeTint="D9"/>
          <w:kern w:val="24"/>
          <w:sz w:val="22"/>
          <w:szCs w:val="22"/>
          <w:u w:val="single"/>
        </w:rPr>
        <w:t>for</w:t>
      </w:r>
      <w:r w:rsidRPr="002D25EC">
        <w:rPr>
          <w:rFonts w:asciiTheme="minorHAnsi" w:eastAsiaTheme="minorEastAsia" w:hAnsiTheme="minorHAnsi" w:cstheme="minorHAnsi"/>
          <w:color w:val="262626" w:themeColor="text1" w:themeTint="D9"/>
          <w:kern w:val="24"/>
          <w:sz w:val="22"/>
          <w:szCs w:val="22"/>
        </w:rPr>
        <w:t xml:space="preserve"> rights within an overall context of education </w:t>
      </w:r>
      <w:r w:rsidRPr="002D25EC">
        <w:rPr>
          <w:rFonts w:asciiTheme="minorHAnsi" w:eastAsiaTheme="minorEastAsia" w:hAnsiTheme="minorHAnsi" w:cstheme="minorHAnsi"/>
          <w:b/>
          <w:bCs/>
          <w:color w:val="262626" w:themeColor="text1" w:themeTint="D9"/>
          <w:kern w:val="24"/>
          <w:sz w:val="22"/>
          <w:szCs w:val="22"/>
          <w:u w:val="single"/>
        </w:rPr>
        <w:t>as</w:t>
      </w:r>
      <w:r w:rsidRPr="002D25EC">
        <w:rPr>
          <w:rFonts w:asciiTheme="minorHAnsi" w:eastAsiaTheme="minorEastAsia" w:hAnsiTheme="minorHAnsi" w:cstheme="minorHAnsi"/>
          <w:color w:val="262626" w:themeColor="text1" w:themeTint="D9"/>
          <w:kern w:val="24"/>
          <w:sz w:val="22"/>
          <w:szCs w:val="22"/>
        </w:rPr>
        <w:t xml:space="preserve"> a right.’</w:t>
      </w:r>
    </w:p>
    <w:p w:rsidR="00203158" w:rsidRPr="002D25EC" w:rsidRDefault="00203158" w:rsidP="00203158">
      <w:pPr>
        <w:pStyle w:val="ListParagraph"/>
        <w:numPr>
          <w:ilvl w:val="0"/>
          <w:numId w:val="2"/>
        </w:numPr>
        <w:rPr>
          <w:rFonts w:asciiTheme="minorHAnsi" w:hAnsiTheme="minorHAnsi" w:cstheme="minorHAnsi"/>
          <w:color w:val="D9B247"/>
          <w:sz w:val="22"/>
          <w:szCs w:val="22"/>
        </w:rPr>
      </w:pPr>
      <w:r w:rsidRPr="002D25EC">
        <w:rPr>
          <w:rFonts w:asciiTheme="minorHAnsi" w:eastAsiaTheme="minorEastAsia" w:hAnsiTheme="minorHAnsi" w:cstheme="minorHAnsi"/>
          <w:color w:val="262626" w:themeColor="text1" w:themeTint="D9"/>
          <w:kern w:val="24"/>
          <w:sz w:val="22"/>
          <w:szCs w:val="22"/>
        </w:rPr>
        <w:t>RRSA works to embed children’s rights in their ethos and culture to improve well-being and develop every child’s talents and abilities to achieve their full potential.</w:t>
      </w:r>
    </w:p>
    <w:p w:rsidR="00203158" w:rsidRPr="002D25EC" w:rsidRDefault="00203158" w:rsidP="00203158">
      <w:pPr>
        <w:rPr>
          <w:rFonts w:asciiTheme="minorHAnsi" w:hAnsiTheme="minorHAnsi" w:cstheme="minorHAnsi"/>
          <w:color w:val="D9B247"/>
        </w:rPr>
      </w:pPr>
    </w:p>
    <w:p w:rsidR="00203158" w:rsidRPr="002D25EC" w:rsidRDefault="00203158" w:rsidP="00203158">
      <w:pPr>
        <w:rPr>
          <w:rFonts w:asciiTheme="minorHAnsi" w:eastAsiaTheme="minorEastAsia" w:hAnsiTheme="minorHAnsi" w:cstheme="minorHAnsi"/>
          <w:color w:val="262626" w:themeColor="text1" w:themeTint="D9"/>
          <w:kern w:val="24"/>
        </w:rPr>
      </w:pPr>
      <w:r w:rsidRPr="002D25EC">
        <w:rPr>
          <w:rFonts w:asciiTheme="minorHAnsi" w:eastAsiaTheme="minorEastAsia" w:hAnsiTheme="minorHAnsi" w:cstheme="minorHAnsi"/>
          <w:color w:val="262626" w:themeColor="text1" w:themeTint="D9"/>
          <w:kern w:val="24"/>
        </w:rPr>
        <w:t xml:space="preserve">This is such an exciting journey that our school is going to be on and we want everyone involved.  </w:t>
      </w:r>
    </w:p>
    <w:p w:rsidR="002D25EC" w:rsidRDefault="002D25EC" w:rsidP="00203158">
      <w:pPr>
        <w:rPr>
          <w:rFonts w:asciiTheme="minorHAnsi" w:eastAsiaTheme="minorEastAsia" w:hAnsiTheme="minorHAnsi" w:cstheme="minorHAnsi"/>
          <w:color w:val="262626" w:themeColor="text1" w:themeTint="D9"/>
          <w:kern w:val="24"/>
        </w:rPr>
      </w:pPr>
    </w:p>
    <w:p w:rsidR="00203158" w:rsidRPr="002D25EC" w:rsidRDefault="00203158" w:rsidP="00203158">
      <w:pPr>
        <w:rPr>
          <w:rFonts w:asciiTheme="minorHAnsi" w:eastAsiaTheme="minorEastAsia" w:hAnsiTheme="minorHAnsi" w:cstheme="minorHAnsi"/>
          <w:color w:val="262626" w:themeColor="text1" w:themeTint="D9"/>
          <w:kern w:val="24"/>
        </w:rPr>
      </w:pPr>
      <w:r w:rsidRPr="002D25EC">
        <w:rPr>
          <w:rFonts w:asciiTheme="minorHAnsi" w:eastAsiaTheme="minorEastAsia" w:hAnsiTheme="minorHAnsi" w:cstheme="minorHAnsi"/>
          <w:color w:val="262626" w:themeColor="text1" w:themeTint="D9"/>
          <w:kern w:val="24"/>
        </w:rPr>
        <w:t>There are three awards to achieve:</w:t>
      </w:r>
    </w:p>
    <w:p w:rsidR="002D25EC" w:rsidRPr="002D25EC" w:rsidRDefault="002D25EC" w:rsidP="00203158">
      <w:pPr>
        <w:rPr>
          <w:rFonts w:asciiTheme="minorHAnsi" w:eastAsiaTheme="minorEastAsia" w:hAnsiTheme="minorHAnsi" w:cstheme="minorHAnsi"/>
          <w:color w:val="262626" w:themeColor="text1" w:themeTint="D9"/>
          <w:kern w:val="24"/>
        </w:rPr>
      </w:pPr>
    </w:p>
    <w:p w:rsidR="00203158" w:rsidRPr="002D25EC" w:rsidRDefault="00203158" w:rsidP="00203158">
      <w:pPr>
        <w:rPr>
          <w:rFonts w:asciiTheme="minorHAnsi" w:eastAsiaTheme="minorEastAsia" w:hAnsiTheme="minorHAnsi" w:cstheme="minorHAnsi"/>
          <w:b/>
          <w:color w:val="262626" w:themeColor="text1" w:themeTint="D9"/>
          <w:kern w:val="24"/>
        </w:rPr>
      </w:pPr>
      <w:r w:rsidRPr="002D25EC">
        <w:rPr>
          <w:rFonts w:asciiTheme="minorHAnsi" w:eastAsiaTheme="minorEastAsia" w:hAnsiTheme="minorHAnsi" w:cstheme="minorHAnsi"/>
          <w:b/>
          <w:color w:val="262626" w:themeColor="text1" w:themeTint="D9"/>
          <w:kern w:val="24"/>
        </w:rPr>
        <w:t>RRSA Bronze: Rights Committed</w:t>
      </w:r>
    </w:p>
    <w:p w:rsidR="00203158" w:rsidRPr="002D25EC" w:rsidRDefault="00203158" w:rsidP="00203158">
      <w:pPr>
        <w:rPr>
          <w:rFonts w:asciiTheme="minorHAnsi" w:eastAsiaTheme="minorEastAsia" w:hAnsiTheme="minorHAnsi" w:cstheme="minorHAnsi"/>
          <w:b/>
          <w:color w:val="262626" w:themeColor="text1" w:themeTint="D9"/>
          <w:kern w:val="24"/>
        </w:rPr>
      </w:pPr>
      <w:r w:rsidRPr="002D25EC">
        <w:rPr>
          <w:rFonts w:asciiTheme="minorHAnsi" w:eastAsiaTheme="minorEastAsia" w:hAnsiTheme="minorHAnsi" w:cstheme="minorHAnsi"/>
          <w:b/>
          <w:color w:val="262626" w:themeColor="text1" w:themeTint="D9"/>
          <w:kern w:val="24"/>
        </w:rPr>
        <w:t>RRSA Silver: Rights Aware</w:t>
      </w:r>
    </w:p>
    <w:p w:rsidR="00203158" w:rsidRPr="002D25EC" w:rsidRDefault="00203158" w:rsidP="00203158">
      <w:pPr>
        <w:rPr>
          <w:rFonts w:asciiTheme="minorHAnsi" w:eastAsiaTheme="minorEastAsia" w:hAnsiTheme="minorHAnsi" w:cstheme="minorHAnsi"/>
          <w:b/>
          <w:color w:val="262626" w:themeColor="text1" w:themeTint="D9"/>
          <w:kern w:val="24"/>
        </w:rPr>
      </w:pPr>
      <w:r w:rsidRPr="002D25EC">
        <w:rPr>
          <w:rFonts w:asciiTheme="minorHAnsi" w:eastAsiaTheme="minorEastAsia" w:hAnsiTheme="minorHAnsi" w:cstheme="minorHAnsi"/>
          <w:b/>
          <w:color w:val="262626" w:themeColor="text1" w:themeTint="D9"/>
          <w:kern w:val="24"/>
        </w:rPr>
        <w:t>RRSA Gold: Rights Respecting</w:t>
      </w:r>
    </w:p>
    <w:p w:rsidR="002D25EC" w:rsidRPr="002D25EC" w:rsidRDefault="002D25EC" w:rsidP="00203158">
      <w:pPr>
        <w:rPr>
          <w:rFonts w:asciiTheme="minorHAnsi" w:eastAsiaTheme="minorEastAsia" w:hAnsiTheme="minorHAnsi" w:cstheme="minorHAnsi"/>
          <w:b/>
          <w:color w:val="262626" w:themeColor="text1" w:themeTint="D9"/>
          <w:kern w:val="24"/>
        </w:rPr>
      </w:pPr>
    </w:p>
    <w:p w:rsidR="00203158" w:rsidRPr="002D25EC" w:rsidRDefault="00203158" w:rsidP="00203158">
      <w:pPr>
        <w:rPr>
          <w:rFonts w:asciiTheme="minorHAnsi" w:eastAsiaTheme="majorEastAsia" w:hAnsiTheme="minorHAnsi" w:cstheme="minorHAnsi"/>
          <w:color w:val="262626" w:themeColor="text1" w:themeTint="D9"/>
          <w:kern w:val="24"/>
        </w:rPr>
      </w:pPr>
      <w:r w:rsidRPr="002D25EC">
        <w:rPr>
          <w:rFonts w:asciiTheme="minorHAnsi" w:eastAsiaTheme="majorEastAsia" w:hAnsiTheme="minorHAnsi" w:cstheme="minorHAnsi"/>
          <w:color w:val="262626" w:themeColor="text1" w:themeTint="D9"/>
          <w:kern w:val="24"/>
        </w:rPr>
        <w:t>RRSA Bronze: Rights Committed is the first award that we will be working towards.</w:t>
      </w:r>
    </w:p>
    <w:p w:rsidR="00203158" w:rsidRPr="002D25EC" w:rsidRDefault="00203158" w:rsidP="00203158">
      <w:pPr>
        <w:pStyle w:val="ListParagraph"/>
        <w:numPr>
          <w:ilvl w:val="0"/>
          <w:numId w:val="3"/>
        </w:numPr>
        <w:rPr>
          <w:rFonts w:asciiTheme="minorHAnsi" w:hAnsiTheme="minorHAnsi" w:cstheme="minorHAnsi"/>
          <w:color w:val="D9B247"/>
          <w:sz w:val="22"/>
          <w:szCs w:val="22"/>
        </w:rPr>
      </w:pPr>
      <w:r w:rsidRPr="002D25EC">
        <w:rPr>
          <w:rFonts w:asciiTheme="minorHAnsi" w:eastAsiaTheme="minorEastAsia" w:hAnsiTheme="minorHAnsi" w:cstheme="minorHAnsi"/>
          <w:color w:val="262626" w:themeColor="text1" w:themeTint="D9"/>
          <w:kern w:val="24"/>
          <w:sz w:val="22"/>
          <w:szCs w:val="22"/>
          <w:u w:val="single"/>
        </w:rPr>
        <w:t xml:space="preserve">Bronze: Rights Committed </w:t>
      </w:r>
      <w:r w:rsidRPr="002D25EC">
        <w:rPr>
          <w:rFonts w:asciiTheme="minorHAnsi" w:eastAsiaTheme="minorEastAsia" w:hAnsiTheme="minorHAnsi" w:cstheme="minorHAnsi"/>
          <w:color w:val="262626" w:themeColor="text1" w:themeTint="D9"/>
          <w:kern w:val="24"/>
          <w:sz w:val="22"/>
          <w:szCs w:val="22"/>
        </w:rPr>
        <w:t>is awarded to schools that can demonstrate they have a plan in place to become Rights Respecting and that children and adults are working together to implement this.</w:t>
      </w:r>
    </w:p>
    <w:p w:rsidR="00203158" w:rsidRPr="002D25EC" w:rsidRDefault="00203158" w:rsidP="00203158">
      <w:pPr>
        <w:rPr>
          <w:rFonts w:asciiTheme="minorHAnsi" w:eastAsiaTheme="minorEastAsia" w:hAnsiTheme="minorHAnsi" w:cstheme="minorHAnsi"/>
          <w:b/>
          <w:color w:val="262626" w:themeColor="text1" w:themeTint="D9"/>
          <w:kern w:val="24"/>
        </w:rPr>
      </w:pPr>
    </w:p>
    <w:p w:rsidR="00203158" w:rsidRPr="002D25EC" w:rsidRDefault="00203158" w:rsidP="00203158">
      <w:pPr>
        <w:rPr>
          <w:rFonts w:asciiTheme="minorHAnsi" w:eastAsiaTheme="minorEastAsia" w:hAnsiTheme="minorHAnsi" w:cstheme="minorHAnsi"/>
          <w:color w:val="262626" w:themeColor="text1" w:themeTint="D9"/>
          <w:kern w:val="24"/>
        </w:rPr>
      </w:pPr>
      <w:r w:rsidRPr="002D25EC">
        <w:rPr>
          <w:rFonts w:asciiTheme="minorHAnsi" w:eastAsiaTheme="minorEastAsia" w:hAnsiTheme="minorHAnsi" w:cstheme="minorHAnsi"/>
          <w:color w:val="262626" w:themeColor="text1" w:themeTint="D9"/>
          <w:kern w:val="24"/>
        </w:rPr>
        <w:t>I will keep you all updated with each step of the process and how we get on at each stage.</w:t>
      </w:r>
    </w:p>
    <w:p w:rsidR="00203158" w:rsidRPr="002D25EC" w:rsidRDefault="00203158" w:rsidP="00203158">
      <w:pPr>
        <w:rPr>
          <w:rFonts w:asciiTheme="minorHAnsi" w:eastAsiaTheme="minorEastAsia" w:hAnsiTheme="minorHAnsi" w:cstheme="minorHAnsi"/>
          <w:color w:val="262626" w:themeColor="text1" w:themeTint="D9"/>
          <w:kern w:val="24"/>
        </w:rPr>
      </w:pPr>
    </w:p>
    <w:p w:rsidR="00203158" w:rsidRPr="002D25EC" w:rsidRDefault="00203158" w:rsidP="00203158">
      <w:pPr>
        <w:rPr>
          <w:rFonts w:asciiTheme="minorHAnsi" w:hAnsiTheme="minorHAnsi" w:cstheme="minorHAnsi"/>
        </w:rPr>
      </w:pPr>
      <w:r w:rsidRPr="002D25EC">
        <w:rPr>
          <w:rFonts w:asciiTheme="minorHAnsi" w:hAnsiTheme="minorHAnsi" w:cstheme="minorHAnsi"/>
        </w:rPr>
        <w:t>If you have any questions, then please get in touch and I will be happy to answer.</w:t>
      </w:r>
    </w:p>
    <w:p w:rsidR="00203158" w:rsidRPr="002D25EC" w:rsidRDefault="00203158" w:rsidP="00203158">
      <w:pPr>
        <w:rPr>
          <w:rFonts w:asciiTheme="minorHAnsi" w:hAnsiTheme="minorHAnsi" w:cstheme="minorHAnsi"/>
        </w:rPr>
      </w:pPr>
    </w:p>
    <w:p w:rsidR="00203158" w:rsidRPr="002D25EC" w:rsidRDefault="00203158" w:rsidP="00203158">
      <w:pPr>
        <w:rPr>
          <w:rFonts w:asciiTheme="minorHAnsi" w:hAnsiTheme="minorHAnsi" w:cstheme="minorHAnsi"/>
        </w:rPr>
      </w:pPr>
      <w:r w:rsidRPr="002D25EC">
        <w:rPr>
          <w:rFonts w:asciiTheme="minorHAnsi" w:hAnsiTheme="minorHAnsi" w:cstheme="minorHAnsi"/>
        </w:rPr>
        <w:t xml:space="preserve">Kind </w:t>
      </w:r>
      <w:r w:rsidRPr="002D25EC">
        <w:rPr>
          <w:rFonts w:asciiTheme="minorHAnsi" w:hAnsiTheme="minorHAnsi" w:cstheme="minorHAnsi"/>
        </w:rPr>
        <w:t>Regards,</w:t>
      </w:r>
    </w:p>
    <w:p w:rsidR="00203158" w:rsidRPr="002D25EC" w:rsidRDefault="00203158" w:rsidP="00203158">
      <w:pPr>
        <w:rPr>
          <w:rFonts w:asciiTheme="minorHAnsi" w:hAnsiTheme="minorHAnsi" w:cstheme="minorHAnsi"/>
        </w:rPr>
      </w:pPr>
    </w:p>
    <w:p w:rsidR="00203158" w:rsidRPr="002D25EC" w:rsidRDefault="00203158" w:rsidP="00203158">
      <w:pPr>
        <w:rPr>
          <w:rFonts w:asciiTheme="minorHAnsi" w:hAnsiTheme="minorHAnsi" w:cstheme="minorHAnsi"/>
        </w:rPr>
      </w:pPr>
      <w:r w:rsidRPr="002D25EC">
        <w:rPr>
          <w:rFonts w:asciiTheme="minorHAnsi" w:hAnsiTheme="minorHAnsi" w:cstheme="minorHAnsi"/>
        </w:rPr>
        <w:t xml:space="preserve">Miss Armstrong </w:t>
      </w:r>
    </w:p>
    <w:p w:rsidR="00FE439E" w:rsidRPr="002D25EC" w:rsidRDefault="00203158">
      <w:pPr>
        <w:rPr>
          <w:rFonts w:asciiTheme="minorHAnsi" w:hAnsiTheme="minorHAnsi" w:cstheme="minorHAnsi"/>
        </w:rPr>
      </w:pPr>
      <w:r w:rsidRPr="002D25EC">
        <w:rPr>
          <w:rFonts w:asciiTheme="minorHAnsi" w:hAnsiTheme="minorHAnsi" w:cstheme="minorHAnsi"/>
        </w:rPr>
        <w:t>Year 3 Teacher and RRSA Lead</w:t>
      </w:r>
    </w:p>
    <w:sectPr w:rsidR="00FE439E" w:rsidRPr="002D25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77" w:rsidRDefault="00F37477" w:rsidP="00F37477">
      <w:r>
        <w:separator/>
      </w:r>
    </w:p>
  </w:endnote>
  <w:endnote w:type="continuationSeparator" w:id="0">
    <w:p w:rsidR="00F37477" w:rsidRDefault="00F37477" w:rsidP="00F3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C8" w:rsidRDefault="00662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77" w:rsidRDefault="00F37477">
    <w:pPr>
      <w:pStyle w:val="Footer"/>
      <w:rPr>
        <w:b/>
        <w:color w:val="231F20"/>
        <w:sz w:val="14"/>
      </w:rPr>
    </w:pPr>
    <w:r>
      <w:rPr>
        <w:noProof/>
        <w:lang w:eastAsia="en-GB"/>
      </w:rPr>
      <mc:AlternateContent>
        <mc:Choice Requires="wps">
          <w:drawing>
            <wp:anchor distT="0" distB="0" distL="114300" distR="114300" simplePos="0" relativeHeight="251659264" behindDoc="0" locked="0" layoutInCell="1" allowOverlap="1" wp14:anchorId="64AFA9CF" wp14:editId="42124BD5">
              <wp:simplePos x="0" y="0"/>
              <wp:positionH relativeFrom="page">
                <wp:posOffset>439901</wp:posOffset>
              </wp:positionH>
              <wp:positionV relativeFrom="paragraph">
                <wp:posOffset>7055</wp:posOffset>
              </wp:positionV>
              <wp:extent cx="6366201"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6201"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67F44B"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65pt,.55pt" to="53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" strokecolor="#23bbd4" strokeweight="2pt">
              <o:lock v:ext="edit" shapetype="f"/>
              <w10:wrap anchorx="page"/>
            </v:line>
          </w:pict>
        </mc:Fallback>
      </mc:AlternateContent>
    </w:r>
  </w:p>
  <w:p w:rsidR="00F37477" w:rsidRDefault="00F37477">
    <w:pPr>
      <w:pStyle w:val="Footer"/>
      <w:rPr>
        <w:b/>
        <w:color w:val="231F20"/>
        <w:sz w:val="14"/>
      </w:rPr>
    </w:pPr>
  </w:p>
  <w:p w:rsidR="00F37477" w:rsidRDefault="00F37477">
    <w:pPr>
      <w:pStyle w:val="Footer"/>
      <w:rPr>
        <w:b/>
        <w:color w:val="231F20"/>
        <w:sz w:val="14"/>
      </w:rPr>
    </w:pPr>
    <w:r>
      <w:rPr>
        <w:noProof/>
        <w:lang w:eastAsia="en-GB"/>
      </w:rPr>
      <w:drawing>
        <wp:anchor distT="0" distB="0" distL="0" distR="0" simplePos="0" relativeHeight="251665408" behindDoc="0" locked="0" layoutInCell="1" allowOverlap="1" wp14:anchorId="1FC518C2" wp14:editId="675389DD">
          <wp:simplePos x="0" y="0"/>
          <wp:positionH relativeFrom="page">
            <wp:posOffset>270516</wp:posOffset>
          </wp:positionH>
          <wp:positionV relativeFrom="paragraph">
            <wp:posOffset>112760</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00763" cy="286357"/>
                  </a:xfrm>
                  <a:prstGeom prst="rect">
                    <a:avLst/>
                  </a:prstGeom>
                </pic:spPr>
              </pic:pic>
            </a:graphicData>
          </a:graphic>
        </wp:anchor>
      </w:drawing>
    </w:r>
    <w:r>
      <w:rPr>
        <w:b/>
        <w:color w:val="231F20"/>
        <w:sz w:val="14"/>
      </w:rPr>
      <w:t xml:space="preserve">                                                Executive Head Teacher: </w:t>
    </w:r>
    <w:r w:rsidRPr="00F37477">
      <w:rPr>
        <w:color w:val="231F20"/>
        <w:sz w:val="14"/>
      </w:rPr>
      <w:t>Jason Murgatroyd</w:t>
    </w:r>
  </w:p>
  <w:p w:rsidR="00F37477" w:rsidRDefault="00F37477">
    <w:pPr>
      <w:pStyle w:val="Footer"/>
      <w:rPr>
        <w:color w:val="231F20"/>
        <w:sz w:val="14"/>
      </w:rPr>
    </w:pPr>
    <w:r>
      <w:rPr>
        <w:noProof/>
        <w:lang w:eastAsia="en-GB"/>
      </w:rPr>
      <w:drawing>
        <wp:anchor distT="0" distB="0" distL="0" distR="0" simplePos="0" relativeHeight="251661312" behindDoc="0" locked="0" layoutInCell="1" allowOverlap="1" wp14:anchorId="47E1CFCB" wp14:editId="3CED6E18">
          <wp:simplePos x="0" y="0"/>
          <wp:positionH relativeFrom="rightMargin">
            <wp:posOffset>-239577</wp:posOffset>
          </wp:positionH>
          <wp:positionV relativeFrom="paragraph">
            <wp:posOffset>22124</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671943" cy="422371"/>
                  </a:xfrm>
                  <a:prstGeom prst="rect">
                    <a:avLst/>
                  </a:prstGeom>
                </pic:spPr>
              </pic:pic>
            </a:graphicData>
          </a:graphic>
        </wp:anchor>
      </w:drawing>
    </w:r>
    <w:r>
      <w:rPr>
        <w:noProof/>
        <w:lang w:eastAsia="en-GB"/>
      </w:rPr>
      <w:drawing>
        <wp:anchor distT="0" distB="0" distL="0" distR="0" simplePos="0" relativeHeight="251663360" behindDoc="0" locked="0" layoutInCell="1" allowOverlap="1" wp14:anchorId="0C1092DD" wp14:editId="72DEE978">
          <wp:simplePos x="0" y="0"/>
          <wp:positionH relativeFrom="page">
            <wp:posOffset>5634556</wp:posOffset>
          </wp:positionH>
          <wp:positionV relativeFrom="paragraph">
            <wp:posOffset>4251</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413999" cy="413999"/>
                  </a:xfrm>
                  <a:prstGeom prst="rect">
                    <a:avLst/>
                  </a:prstGeom>
                </pic:spPr>
              </pic:pic>
            </a:graphicData>
          </a:graphic>
        </wp:anchor>
      </w:drawing>
    </w:r>
    <w:r>
      <w:rPr>
        <w:b/>
        <w:color w:val="231F20"/>
        <w:sz w:val="14"/>
      </w:rPr>
      <w:t xml:space="preserve">                                                Registered Address: </w:t>
    </w:r>
    <w:r w:rsidRPr="00F37477">
      <w:rPr>
        <w:color w:val="231F20"/>
        <w:sz w:val="14"/>
      </w:rPr>
      <w:t>Grangetown</w:t>
    </w:r>
    <w:r>
      <w:rPr>
        <w:color w:val="231F20"/>
        <w:sz w:val="14"/>
      </w:rPr>
      <w:t xml:space="preserve"> Primary School, </w:t>
    </w:r>
  </w:p>
  <w:p w:rsidR="00F37477" w:rsidRDefault="00F37477">
    <w:pPr>
      <w:pStyle w:val="Footer"/>
      <w:rPr>
        <w:color w:val="231F20"/>
        <w:sz w:val="14"/>
      </w:rPr>
    </w:pPr>
    <w:r>
      <w:rPr>
        <w:color w:val="231F20"/>
        <w:sz w:val="14"/>
      </w:rPr>
      <w:t xml:space="preserve">                                                St Georges Road, Middlesbrough. TS6 7JA.</w:t>
    </w:r>
  </w:p>
  <w:p w:rsidR="00F37477" w:rsidRDefault="00F37477">
    <w:pPr>
      <w:pStyle w:val="Footer"/>
    </w:pPr>
    <w:r>
      <w:rPr>
        <w:b/>
        <w:color w:val="231F20"/>
        <w:sz w:val="14"/>
      </w:rPr>
      <w:t xml:space="preserve">                                                Registration Number: </w:t>
    </w:r>
    <w:r>
      <w:rPr>
        <w:color w:val="231F20"/>
        <w:sz w:val="14"/>
      </w:rPr>
      <w:t>12109048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C8" w:rsidRDefault="0066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77" w:rsidRDefault="00F37477" w:rsidP="00F37477">
      <w:r>
        <w:separator/>
      </w:r>
    </w:p>
  </w:footnote>
  <w:footnote w:type="continuationSeparator" w:id="0">
    <w:p w:rsidR="00F37477" w:rsidRDefault="00F37477" w:rsidP="00F3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C8" w:rsidRDefault="00662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C8" w:rsidRDefault="006625C8" w:rsidP="00ED3A52">
    <w:pPr>
      <w:ind w:right="116"/>
      <w:jc w:val="right"/>
      <w:rPr>
        <w:b/>
        <w:color w:val="231F20"/>
        <w:sz w:val="18"/>
      </w:rPr>
    </w:pPr>
  </w:p>
  <w:p w:rsidR="00ED3A52" w:rsidRDefault="00ED3A52" w:rsidP="00ED3A52">
    <w:pPr>
      <w:ind w:right="116"/>
      <w:jc w:val="right"/>
      <w:rPr>
        <w:b/>
        <w:color w:val="231F20"/>
        <w:sz w:val="18"/>
      </w:rPr>
    </w:pPr>
    <w:r>
      <w:rPr>
        <w:noProof/>
        <w:lang w:bidi="ar-SA"/>
      </w:rPr>
      <w:drawing>
        <wp:anchor distT="0" distB="0" distL="0" distR="0" simplePos="0" relativeHeight="251669504" behindDoc="0" locked="0" layoutInCell="1" allowOverlap="1" wp14:anchorId="7F3E42A8" wp14:editId="12902F2E">
          <wp:simplePos x="0" y="0"/>
          <wp:positionH relativeFrom="page">
            <wp:posOffset>5413325</wp:posOffset>
          </wp:positionH>
          <wp:positionV relativeFrom="paragraph">
            <wp:posOffset>-295954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8003" cy="1097991"/>
                  </a:xfrm>
                  <a:prstGeom prst="rect">
                    <a:avLst/>
                  </a:prstGeom>
                </pic:spPr>
              </pic:pic>
            </a:graphicData>
          </a:graphic>
        </wp:anchor>
      </w:drawing>
    </w:r>
  </w:p>
  <w:p w:rsidR="00ED3A52" w:rsidRDefault="00ED3A52" w:rsidP="00ED3A52">
    <w:pPr>
      <w:ind w:right="116"/>
      <w:jc w:val="right"/>
      <w:rPr>
        <w:b/>
        <w:color w:val="231F20"/>
        <w:sz w:val="18"/>
      </w:rPr>
    </w:pPr>
  </w:p>
  <w:p w:rsidR="00ED3A52" w:rsidRDefault="00ED3A52" w:rsidP="00ED3A52">
    <w:pPr>
      <w:ind w:right="116"/>
      <w:jc w:val="right"/>
      <w:rPr>
        <w:b/>
        <w:color w:val="231F20"/>
        <w:sz w:val="18"/>
      </w:rPr>
    </w:pPr>
  </w:p>
  <w:p w:rsidR="00ED3A52" w:rsidRDefault="00ED3A52" w:rsidP="00ED3A52">
    <w:pPr>
      <w:ind w:right="116"/>
      <w:jc w:val="right"/>
      <w:rPr>
        <w:b/>
        <w:color w:val="231F20"/>
        <w:sz w:val="18"/>
      </w:rPr>
    </w:pPr>
  </w:p>
  <w:p w:rsidR="006625C8" w:rsidRDefault="00ED3A52" w:rsidP="00ED3A52">
    <w:pPr>
      <w:ind w:right="116"/>
      <w:jc w:val="right"/>
      <w:rPr>
        <w:b/>
        <w:color w:val="231F20"/>
        <w:sz w:val="18"/>
      </w:rPr>
    </w:pPr>
    <w:r>
      <w:rPr>
        <w:b/>
        <w:color w:val="231F20"/>
        <w:sz w:val="18"/>
      </w:rPr>
      <w:t xml:space="preserve">       </w:t>
    </w:r>
    <w:r>
      <w:rPr>
        <w:b/>
        <w:color w:val="231F20"/>
        <w:sz w:val="18"/>
      </w:rPr>
      <w:tab/>
    </w:r>
    <w:r>
      <w:rPr>
        <w:b/>
        <w:color w:val="231F20"/>
        <w:sz w:val="18"/>
      </w:rPr>
      <w:tab/>
    </w:r>
    <w:r>
      <w:rPr>
        <w:b/>
        <w:color w:val="231F20"/>
        <w:sz w:val="18"/>
      </w:rPr>
      <w:tab/>
    </w:r>
    <w:r>
      <w:rPr>
        <w:b/>
        <w:color w:val="231F20"/>
        <w:sz w:val="18"/>
      </w:rPr>
      <w:tab/>
    </w:r>
  </w:p>
  <w:p w:rsidR="006625C8" w:rsidRDefault="006625C8" w:rsidP="00ED3A52">
    <w:pPr>
      <w:ind w:right="116"/>
      <w:jc w:val="right"/>
      <w:rPr>
        <w:b/>
        <w:color w:val="231F20"/>
        <w:sz w:val="18"/>
      </w:rPr>
    </w:pPr>
  </w:p>
  <w:p w:rsidR="006625C8" w:rsidRDefault="006625C8" w:rsidP="00ED3A52">
    <w:pPr>
      <w:ind w:right="116"/>
      <w:jc w:val="right"/>
      <w:rPr>
        <w:b/>
        <w:color w:val="231F20"/>
        <w:sz w:val="18"/>
      </w:rPr>
    </w:pPr>
  </w:p>
  <w:p w:rsidR="00ED3A52" w:rsidRDefault="00ED3A52" w:rsidP="00ED3A52">
    <w:pPr>
      <w:ind w:right="116"/>
      <w:jc w:val="right"/>
      <w:rPr>
        <w:sz w:val="18"/>
      </w:rPr>
    </w:pPr>
    <w:r>
      <w:rPr>
        <w:b/>
        <w:color w:val="231F20"/>
        <w:sz w:val="18"/>
      </w:rPr>
      <w:t xml:space="preserve"> E:</w:t>
    </w:r>
    <w:r>
      <w:rPr>
        <w:b/>
        <w:color w:val="231F20"/>
        <w:spacing w:val="-6"/>
        <w:sz w:val="18"/>
      </w:rPr>
      <w:t xml:space="preserve"> </w:t>
    </w:r>
    <w:hyperlink r:id="rId2">
      <w:r>
        <w:rPr>
          <w:color w:val="231F20"/>
          <w:sz w:val="18"/>
        </w:rPr>
        <w:t>office@grangetownprimary.org.uk</w:t>
      </w:r>
    </w:hyperlink>
  </w:p>
  <w:p w:rsidR="00ED3A52" w:rsidRDefault="00ED3A52" w:rsidP="00ED3A52">
    <w:pPr>
      <w:spacing w:before="18"/>
      <w:ind w:right="118"/>
      <w:jc w:val="right"/>
      <w:rPr>
        <w:sz w:val="18"/>
      </w:rPr>
    </w:pPr>
    <w:r>
      <w:rPr>
        <w:b/>
        <w:color w:val="231F20"/>
        <w:sz w:val="18"/>
      </w:rPr>
      <w:t xml:space="preserve"> </w:t>
    </w:r>
    <w:r>
      <w:rPr>
        <w:b/>
        <w:color w:val="231F20"/>
        <w:sz w:val="18"/>
      </w:rPr>
      <w:tab/>
      <w:t xml:space="preserve">   W:</w:t>
    </w:r>
    <w:r>
      <w:rPr>
        <w:b/>
        <w:color w:val="231F20"/>
        <w:spacing w:val="-1"/>
        <w:sz w:val="18"/>
      </w:rPr>
      <w:t xml:space="preserve"> </w:t>
    </w:r>
    <w:hyperlink r:id="rId3">
      <w:r>
        <w:rPr>
          <w:color w:val="231F20"/>
          <w:sz w:val="18"/>
        </w:rPr>
        <w:t>www.grangetownprimaryschool.co.uk</w:t>
      </w:r>
    </w:hyperlink>
  </w:p>
  <w:p w:rsidR="00F37477" w:rsidRDefault="00F37477">
    <w:pPr>
      <w:pStyle w:val="Header"/>
    </w:pPr>
    <w:r>
      <w:rPr>
        <w:noProof/>
        <w:lang w:eastAsia="en-GB"/>
      </w:rPr>
      <mc:AlternateContent>
        <mc:Choice Requires="wpg">
          <w:drawing>
            <wp:anchor distT="0" distB="0" distL="114300" distR="114300" simplePos="0" relativeHeight="251667456" behindDoc="1" locked="0" layoutInCell="1" allowOverlap="1" wp14:anchorId="30EEA6A7" wp14:editId="4E7C285D">
              <wp:simplePos x="0" y="0"/>
              <wp:positionH relativeFrom="page">
                <wp:posOffset>104115</wp:posOffset>
              </wp:positionH>
              <wp:positionV relativeFrom="page">
                <wp:posOffset>91333</wp:posOffset>
              </wp:positionV>
              <wp:extent cx="3006090" cy="2604135"/>
              <wp:effectExtent l="0" t="0" r="381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2591435"/>
                        <a:chOff x="0" y="0"/>
                        <a:chExt cx="4714" cy="408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37477" w:rsidRDefault="00F37477" w:rsidP="00F37477">
                            <w:pPr>
                              <w:pStyle w:val="BodyText"/>
                              <w:spacing w:before="34" w:line="400" w:lineRule="atLeast"/>
                              <w:ind w:left="100" w:right="19"/>
                              <w:rPr>
                                <w:color w:val="FFFFFF"/>
                              </w:rPr>
                            </w:pPr>
                            <w:r>
                              <w:rPr>
                                <w:color w:val="FFFFFF"/>
                              </w:rPr>
                              <w:t xml:space="preserve">Head of School: Charlotte Mott </w:t>
                            </w:r>
                          </w:p>
                          <w:p w:rsidR="00F37477" w:rsidRDefault="00F37477" w:rsidP="00F37477">
                            <w:pPr>
                              <w:pStyle w:val="BodyText"/>
                              <w:spacing w:before="34" w:line="400" w:lineRule="atLeast"/>
                              <w:ind w:left="100" w:right="19"/>
                            </w:pPr>
                            <w:r>
                              <w:rPr>
                                <w:color w:val="FFFFFF"/>
                              </w:rPr>
                              <w:t>St. George’s Road</w:t>
                            </w:r>
                          </w:p>
                          <w:p w:rsidR="00F37477" w:rsidRDefault="00F37477" w:rsidP="00F37477">
                            <w:pPr>
                              <w:pStyle w:val="BodyText"/>
                              <w:spacing w:before="22" w:line="261" w:lineRule="auto"/>
                              <w:ind w:left="100" w:right="1545"/>
                              <w:rPr>
                                <w:color w:val="FFFFFF"/>
                              </w:rPr>
                            </w:pPr>
                            <w:r>
                              <w:rPr>
                                <w:color w:val="FFFFFF"/>
                              </w:rPr>
                              <w:t xml:space="preserve">Grangetown Middlesbrough </w:t>
                            </w:r>
                          </w:p>
                          <w:p w:rsidR="00F37477" w:rsidRDefault="00F37477" w:rsidP="00F37477">
                            <w:pPr>
                              <w:pStyle w:val="BodyText"/>
                              <w:spacing w:before="22" w:line="261" w:lineRule="auto"/>
                              <w:ind w:left="100" w:right="1545"/>
                            </w:pPr>
                            <w:r>
                              <w:rPr>
                                <w:color w:val="FFFFFF"/>
                              </w:rPr>
                              <w:t>TS6 7JA</w:t>
                            </w:r>
                          </w:p>
                          <w:p w:rsidR="00F37477" w:rsidRDefault="00F37477" w:rsidP="00F37477">
                            <w:pPr>
                              <w:pStyle w:val="BodyText"/>
                              <w:spacing w:before="126"/>
                              <w:ind w:left="100"/>
                              <w:rPr>
                                <w:color w:val="FFFFFF"/>
                              </w:rPr>
                            </w:pPr>
                            <w:r>
                              <w:rPr>
                                <w:color w:val="FFFFFF"/>
                              </w:rPr>
                              <w:t>Tel: 01642 455278</w:t>
                            </w:r>
                          </w:p>
                          <w:p w:rsidR="00F37477" w:rsidRDefault="00F37477" w:rsidP="00F37477">
                            <w:pPr>
                              <w:pStyle w:val="BodyText"/>
                              <w:spacing w:before="126"/>
                              <w:ind w:left="100"/>
                              <w:rPr>
                                <w:color w:val="FFFFFF"/>
                              </w:rPr>
                            </w:pPr>
                            <w:r>
                              <w:rPr>
                                <w:color w:val="FFFFFF"/>
                              </w:rPr>
                              <w:t>Mobile: 07376426207</w:t>
                            </w:r>
                          </w:p>
                          <w:p w:rsidR="00F37477" w:rsidRDefault="00F37477" w:rsidP="00F37477">
                            <w:pPr>
                              <w:jc w:val="center"/>
                            </w:pPr>
                          </w:p>
                        </w:txbxContent>
                      </wps:txbx>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EA6A7" id="Group 2" o:spid="_x0000_s1026" style="position:absolute;margin-left:8.2pt;margin-top:7.2pt;width:236.7pt;height:205.05pt;z-index:-251649024;mso-position-horizontal-relative:page;mso-position-vertical-relative:page" coordsize="4714,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">
              <v:shape id="Freeform 4" o:spid="_x0000_s1027" style="position:absolute;width:4714;height:4081;visibility:visible;mso-wrap-style:square;v-text-anchor:top" coordsize="4714,4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" adj="-11796480,,540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stroke joinstyle="round"/>
                <v:formulas/>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textboxrect="0,0,4714,4081"/>
                <v:textbox>
                  <w:txbxContent>
                    <w:p w:rsidR="00F37477" w:rsidRDefault="00F37477" w:rsidP="00F37477">
                      <w:pPr>
                        <w:pStyle w:val="BodyText"/>
                        <w:spacing w:before="34" w:line="400" w:lineRule="atLeast"/>
                        <w:ind w:left="100" w:right="19"/>
                        <w:rPr>
                          <w:color w:val="FFFFFF"/>
                        </w:rPr>
                      </w:pPr>
                      <w:r>
                        <w:rPr>
                          <w:color w:val="FFFFFF"/>
                        </w:rPr>
                        <w:t xml:space="preserve">Head of School: Charlotte Mott </w:t>
                      </w:r>
                    </w:p>
                    <w:p w:rsidR="00F37477" w:rsidRDefault="00F37477" w:rsidP="00F37477">
                      <w:pPr>
                        <w:pStyle w:val="BodyText"/>
                        <w:spacing w:before="34" w:line="400" w:lineRule="atLeast"/>
                        <w:ind w:left="100" w:right="19"/>
                      </w:pPr>
                      <w:r>
                        <w:rPr>
                          <w:color w:val="FFFFFF"/>
                        </w:rPr>
                        <w:t>St. George’s Road</w:t>
                      </w:r>
                    </w:p>
                    <w:p w:rsidR="00F37477" w:rsidRDefault="00F37477" w:rsidP="00F37477">
                      <w:pPr>
                        <w:pStyle w:val="BodyText"/>
                        <w:spacing w:before="22" w:line="261" w:lineRule="auto"/>
                        <w:ind w:left="100" w:right="1545"/>
                        <w:rPr>
                          <w:color w:val="FFFFFF"/>
                        </w:rPr>
                      </w:pPr>
                      <w:r>
                        <w:rPr>
                          <w:color w:val="FFFFFF"/>
                        </w:rPr>
                        <w:t xml:space="preserve">Grangetown Middlesbrough </w:t>
                      </w:r>
                    </w:p>
                    <w:p w:rsidR="00F37477" w:rsidRDefault="00F37477" w:rsidP="00F37477">
                      <w:pPr>
                        <w:pStyle w:val="BodyText"/>
                        <w:spacing w:before="22" w:line="261" w:lineRule="auto"/>
                        <w:ind w:left="100" w:right="1545"/>
                      </w:pPr>
                      <w:r>
                        <w:rPr>
                          <w:color w:val="FFFFFF"/>
                        </w:rPr>
                        <w:t>TS6 7JA</w:t>
                      </w:r>
                    </w:p>
                    <w:p w:rsidR="00F37477" w:rsidRDefault="00F37477" w:rsidP="00F37477">
                      <w:pPr>
                        <w:pStyle w:val="BodyText"/>
                        <w:spacing w:before="126"/>
                        <w:ind w:left="100"/>
                        <w:rPr>
                          <w:color w:val="FFFFFF"/>
                        </w:rPr>
                      </w:pPr>
                      <w:r>
                        <w:rPr>
                          <w:color w:val="FFFFFF"/>
                        </w:rPr>
                        <w:t>Tel: 01642 455278</w:t>
                      </w:r>
                    </w:p>
                    <w:p w:rsidR="00F37477" w:rsidRDefault="00F37477" w:rsidP="00F37477">
                      <w:pPr>
                        <w:pStyle w:val="BodyText"/>
                        <w:spacing w:before="126"/>
                        <w:ind w:left="100"/>
                        <w:rPr>
                          <w:color w:val="FFFFFF"/>
                        </w:rPr>
                      </w:pPr>
                      <w:r>
                        <w:rPr>
                          <w:color w:val="FFFFFF"/>
                        </w:rPr>
                        <w:t>Mobile: 07376426207</w:t>
                      </w:r>
                    </w:p>
                    <w:p w:rsidR="00F37477" w:rsidRDefault="00F37477" w:rsidP="00F37477">
                      <w:pPr>
                        <w:jc w:val="center"/>
                      </w:pPr>
                    </w:p>
                  </w:txbxContent>
                </v:textbox>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C8" w:rsidRDefault="00662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1746"/>
    <w:multiLevelType w:val="hybridMultilevel"/>
    <w:tmpl w:val="21867A06"/>
    <w:lvl w:ilvl="0" w:tplc="98382280">
      <w:start w:val="1"/>
      <w:numFmt w:val="bullet"/>
      <w:lvlText w:val="•"/>
      <w:lvlJc w:val="left"/>
      <w:pPr>
        <w:tabs>
          <w:tab w:val="num" w:pos="720"/>
        </w:tabs>
        <w:ind w:left="720" w:hanging="360"/>
      </w:pPr>
      <w:rPr>
        <w:rFonts w:ascii="Arial" w:hAnsi="Arial" w:hint="default"/>
      </w:rPr>
    </w:lvl>
    <w:lvl w:ilvl="1" w:tplc="E856CCBC" w:tentative="1">
      <w:start w:val="1"/>
      <w:numFmt w:val="bullet"/>
      <w:lvlText w:val="•"/>
      <w:lvlJc w:val="left"/>
      <w:pPr>
        <w:tabs>
          <w:tab w:val="num" w:pos="1440"/>
        </w:tabs>
        <w:ind w:left="1440" w:hanging="360"/>
      </w:pPr>
      <w:rPr>
        <w:rFonts w:ascii="Arial" w:hAnsi="Arial" w:hint="default"/>
      </w:rPr>
    </w:lvl>
    <w:lvl w:ilvl="2" w:tplc="F5B0EF1A" w:tentative="1">
      <w:start w:val="1"/>
      <w:numFmt w:val="bullet"/>
      <w:lvlText w:val="•"/>
      <w:lvlJc w:val="left"/>
      <w:pPr>
        <w:tabs>
          <w:tab w:val="num" w:pos="2160"/>
        </w:tabs>
        <w:ind w:left="2160" w:hanging="360"/>
      </w:pPr>
      <w:rPr>
        <w:rFonts w:ascii="Arial" w:hAnsi="Arial" w:hint="default"/>
      </w:rPr>
    </w:lvl>
    <w:lvl w:ilvl="3" w:tplc="6DD63D4C" w:tentative="1">
      <w:start w:val="1"/>
      <w:numFmt w:val="bullet"/>
      <w:lvlText w:val="•"/>
      <w:lvlJc w:val="left"/>
      <w:pPr>
        <w:tabs>
          <w:tab w:val="num" w:pos="2880"/>
        </w:tabs>
        <w:ind w:left="2880" w:hanging="360"/>
      </w:pPr>
      <w:rPr>
        <w:rFonts w:ascii="Arial" w:hAnsi="Arial" w:hint="default"/>
      </w:rPr>
    </w:lvl>
    <w:lvl w:ilvl="4" w:tplc="071E4B28" w:tentative="1">
      <w:start w:val="1"/>
      <w:numFmt w:val="bullet"/>
      <w:lvlText w:val="•"/>
      <w:lvlJc w:val="left"/>
      <w:pPr>
        <w:tabs>
          <w:tab w:val="num" w:pos="3600"/>
        </w:tabs>
        <w:ind w:left="3600" w:hanging="360"/>
      </w:pPr>
      <w:rPr>
        <w:rFonts w:ascii="Arial" w:hAnsi="Arial" w:hint="default"/>
      </w:rPr>
    </w:lvl>
    <w:lvl w:ilvl="5" w:tplc="A72CC46C" w:tentative="1">
      <w:start w:val="1"/>
      <w:numFmt w:val="bullet"/>
      <w:lvlText w:val="•"/>
      <w:lvlJc w:val="left"/>
      <w:pPr>
        <w:tabs>
          <w:tab w:val="num" w:pos="4320"/>
        </w:tabs>
        <w:ind w:left="4320" w:hanging="360"/>
      </w:pPr>
      <w:rPr>
        <w:rFonts w:ascii="Arial" w:hAnsi="Arial" w:hint="default"/>
      </w:rPr>
    </w:lvl>
    <w:lvl w:ilvl="6" w:tplc="04E4F52E" w:tentative="1">
      <w:start w:val="1"/>
      <w:numFmt w:val="bullet"/>
      <w:lvlText w:val="•"/>
      <w:lvlJc w:val="left"/>
      <w:pPr>
        <w:tabs>
          <w:tab w:val="num" w:pos="5040"/>
        </w:tabs>
        <w:ind w:left="5040" w:hanging="360"/>
      </w:pPr>
      <w:rPr>
        <w:rFonts w:ascii="Arial" w:hAnsi="Arial" w:hint="default"/>
      </w:rPr>
    </w:lvl>
    <w:lvl w:ilvl="7" w:tplc="A0E4F0F8" w:tentative="1">
      <w:start w:val="1"/>
      <w:numFmt w:val="bullet"/>
      <w:lvlText w:val="•"/>
      <w:lvlJc w:val="left"/>
      <w:pPr>
        <w:tabs>
          <w:tab w:val="num" w:pos="5760"/>
        </w:tabs>
        <w:ind w:left="5760" w:hanging="360"/>
      </w:pPr>
      <w:rPr>
        <w:rFonts w:ascii="Arial" w:hAnsi="Arial" w:hint="default"/>
      </w:rPr>
    </w:lvl>
    <w:lvl w:ilvl="8" w:tplc="D9541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5267FA"/>
    <w:multiLevelType w:val="hybridMultilevel"/>
    <w:tmpl w:val="382AF8C8"/>
    <w:lvl w:ilvl="0" w:tplc="DC9AB5AE">
      <w:start w:val="1"/>
      <w:numFmt w:val="bullet"/>
      <w:lvlText w:val="•"/>
      <w:lvlJc w:val="left"/>
      <w:pPr>
        <w:tabs>
          <w:tab w:val="num" w:pos="720"/>
        </w:tabs>
        <w:ind w:left="720" w:hanging="360"/>
      </w:pPr>
      <w:rPr>
        <w:rFonts w:ascii="Arial" w:hAnsi="Arial" w:hint="default"/>
      </w:rPr>
    </w:lvl>
    <w:lvl w:ilvl="1" w:tplc="89063B96" w:tentative="1">
      <w:start w:val="1"/>
      <w:numFmt w:val="bullet"/>
      <w:lvlText w:val="•"/>
      <w:lvlJc w:val="left"/>
      <w:pPr>
        <w:tabs>
          <w:tab w:val="num" w:pos="1440"/>
        </w:tabs>
        <w:ind w:left="1440" w:hanging="360"/>
      </w:pPr>
      <w:rPr>
        <w:rFonts w:ascii="Arial" w:hAnsi="Arial" w:hint="default"/>
      </w:rPr>
    </w:lvl>
    <w:lvl w:ilvl="2" w:tplc="78D628C2" w:tentative="1">
      <w:start w:val="1"/>
      <w:numFmt w:val="bullet"/>
      <w:lvlText w:val="•"/>
      <w:lvlJc w:val="left"/>
      <w:pPr>
        <w:tabs>
          <w:tab w:val="num" w:pos="2160"/>
        </w:tabs>
        <w:ind w:left="2160" w:hanging="360"/>
      </w:pPr>
      <w:rPr>
        <w:rFonts w:ascii="Arial" w:hAnsi="Arial" w:hint="default"/>
      </w:rPr>
    </w:lvl>
    <w:lvl w:ilvl="3" w:tplc="DE3C4A62" w:tentative="1">
      <w:start w:val="1"/>
      <w:numFmt w:val="bullet"/>
      <w:lvlText w:val="•"/>
      <w:lvlJc w:val="left"/>
      <w:pPr>
        <w:tabs>
          <w:tab w:val="num" w:pos="2880"/>
        </w:tabs>
        <w:ind w:left="2880" w:hanging="360"/>
      </w:pPr>
      <w:rPr>
        <w:rFonts w:ascii="Arial" w:hAnsi="Arial" w:hint="default"/>
      </w:rPr>
    </w:lvl>
    <w:lvl w:ilvl="4" w:tplc="17B01BE4" w:tentative="1">
      <w:start w:val="1"/>
      <w:numFmt w:val="bullet"/>
      <w:lvlText w:val="•"/>
      <w:lvlJc w:val="left"/>
      <w:pPr>
        <w:tabs>
          <w:tab w:val="num" w:pos="3600"/>
        </w:tabs>
        <w:ind w:left="3600" w:hanging="360"/>
      </w:pPr>
      <w:rPr>
        <w:rFonts w:ascii="Arial" w:hAnsi="Arial" w:hint="default"/>
      </w:rPr>
    </w:lvl>
    <w:lvl w:ilvl="5" w:tplc="4F4A48B6" w:tentative="1">
      <w:start w:val="1"/>
      <w:numFmt w:val="bullet"/>
      <w:lvlText w:val="•"/>
      <w:lvlJc w:val="left"/>
      <w:pPr>
        <w:tabs>
          <w:tab w:val="num" w:pos="4320"/>
        </w:tabs>
        <w:ind w:left="4320" w:hanging="360"/>
      </w:pPr>
      <w:rPr>
        <w:rFonts w:ascii="Arial" w:hAnsi="Arial" w:hint="default"/>
      </w:rPr>
    </w:lvl>
    <w:lvl w:ilvl="6" w:tplc="F73088A4" w:tentative="1">
      <w:start w:val="1"/>
      <w:numFmt w:val="bullet"/>
      <w:lvlText w:val="•"/>
      <w:lvlJc w:val="left"/>
      <w:pPr>
        <w:tabs>
          <w:tab w:val="num" w:pos="5040"/>
        </w:tabs>
        <w:ind w:left="5040" w:hanging="360"/>
      </w:pPr>
      <w:rPr>
        <w:rFonts w:ascii="Arial" w:hAnsi="Arial" w:hint="default"/>
      </w:rPr>
    </w:lvl>
    <w:lvl w:ilvl="7" w:tplc="913E7EA0" w:tentative="1">
      <w:start w:val="1"/>
      <w:numFmt w:val="bullet"/>
      <w:lvlText w:val="•"/>
      <w:lvlJc w:val="left"/>
      <w:pPr>
        <w:tabs>
          <w:tab w:val="num" w:pos="5760"/>
        </w:tabs>
        <w:ind w:left="5760" w:hanging="360"/>
      </w:pPr>
      <w:rPr>
        <w:rFonts w:ascii="Arial" w:hAnsi="Arial" w:hint="default"/>
      </w:rPr>
    </w:lvl>
    <w:lvl w:ilvl="8" w:tplc="3C7E33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2372BA6"/>
    <w:multiLevelType w:val="hybridMultilevel"/>
    <w:tmpl w:val="625E0D5A"/>
    <w:lvl w:ilvl="0" w:tplc="76A88EC4">
      <w:start w:val="1"/>
      <w:numFmt w:val="bullet"/>
      <w:lvlText w:val="•"/>
      <w:lvlJc w:val="left"/>
      <w:pPr>
        <w:tabs>
          <w:tab w:val="num" w:pos="720"/>
        </w:tabs>
        <w:ind w:left="720" w:hanging="360"/>
      </w:pPr>
      <w:rPr>
        <w:rFonts w:ascii="Arial" w:hAnsi="Arial" w:hint="default"/>
      </w:rPr>
    </w:lvl>
    <w:lvl w:ilvl="1" w:tplc="59F0E9B8" w:tentative="1">
      <w:start w:val="1"/>
      <w:numFmt w:val="bullet"/>
      <w:lvlText w:val="•"/>
      <w:lvlJc w:val="left"/>
      <w:pPr>
        <w:tabs>
          <w:tab w:val="num" w:pos="1440"/>
        </w:tabs>
        <w:ind w:left="1440" w:hanging="360"/>
      </w:pPr>
      <w:rPr>
        <w:rFonts w:ascii="Arial" w:hAnsi="Arial" w:hint="default"/>
      </w:rPr>
    </w:lvl>
    <w:lvl w:ilvl="2" w:tplc="DCCC20EE" w:tentative="1">
      <w:start w:val="1"/>
      <w:numFmt w:val="bullet"/>
      <w:lvlText w:val="•"/>
      <w:lvlJc w:val="left"/>
      <w:pPr>
        <w:tabs>
          <w:tab w:val="num" w:pos="2160"/>
        </w:tabs>
        <w:ind w:left="2160" w:hanging="360"/>
      </w:pPr>
      <w:rPr>
        <w:rFonts w:ascii="Arial" w:hAnsi="Arial" w:hint="default"/>
      </w:rPr>
    </w:lvl>
    <w:lvl w:ilvl="3" w:tplc="9ED4D2C2" w:tentative="1">
      <w:start w:val="1"/>
      <w:numFmt w:val="bullet"/>
      <w:lvlText w:val="•"/>
      <w:lvlJc w:val="left"/>
      <w:pPr>
        <w:tabs>
          <w:tab w:val="num" w:pos="2880"/>
        </w:tabs>
        <w:ind w:left="2880" w:hanging="360"/>
      </w:pPr>
      <w:rPr>
        <w:rFonts w:ascii="Arial" w:hAnsi="Arial" w:hint="default"/>
      </w:rPr>
    </w:lvl>
    <w:lvl w:ilvl="4" w:tplc="0988EE76" w:tentative="1">
      <w:start w:val="1"/>
      <w:numFmt w:val="bullet"/>
      <w:lvlText w:val="•"/>
      <w:lvlJc w:val="left"/>
      <w:pPr>
        <w:tabs>
          <w:tab w:val="num" w:pos="3600"/>
        </w:tabs>
        <w:ind w:left="3600" w:hanging="360"/>
      </w:pPr>
      <w:rPr>
        <w:rFonts w:ascii="Arial" w:hAnsi="Arial" w:hint="default"/>
      </w:rPr>
    </w:lvl>
    <w:lvl w:ilvl="5" w:tplc="A42CAF18" w:tentative="1">
      <w:start w:val="1"/>
      <w:numFmt w:val="bullet"/>
      <w:lvlText w:val="•"/>
      <w:lvlJc w:val="left"/>
      <w:pPr>
        <w:tabs>
          <w:tab w:val="num" w:pos="4320"/>
        </w:tabs>
        <w:ind w:left="4320" w:hanging="360"/>
      </w:pPr>
      <w:rPr>
        <w:rFonts w:ascii="Arial" w:hAnsi="Arial" w:hint="default"/>
      </w:rPr>
    </w:lvl>
    <w:lvl w:ilvl="6" w:tplc="9F8C4774" w:tentative="1">
      <w:start w:val="1"/>
      <w:numFmt w:val="bullet"/>
      <w:lvlText w:val="•"/>
      <w:lvlJc w:val="left"/>
      <w:pPr>
        <w:tabs>
          <w:tab w:val="num" w:pos="5040"/>
        </w:tabs>
        <w:ind w:left="5040" w:hanging="360"/>
      </w:pPr>
      <w:rPr>
        <w:rFonts w:ascii="Arial" w:hAnsi="Arial" w:hint="default"/>
      </w:rPr>
    </w:lvl>
    <w:lvl w:ilvl="7" w:tplc="C4B62016" w:tentative="1">
      <w:start w:val="1"/>
      <w:numFmt w:val="bullet"/>
      <w:lvlText w:val="•"/>
      <w:lvlJc w:val="left"/>
      <w:pPr>
        <w:tabs>
          <w:tab w:val="num" w:pos="5760"/>
        </w:tabs>
        <w:ind w:left="5760" w:hanging="360"/>
      </w:pPr>
      <w:rPr>
        <w:rFonts w:ascii="Arial" w:hAnsi="Arial" w:hint="default"/>
      </w:rPr>
    </w:lvl>
    <w:lvl w:ilvl="8" w:tplc="6B42413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77"/>
    <w:rsid w:val="00012895"/>
    <w:rsid w:val="00131E62"/>
    <w:rsid w:val="00203158"/>
    <w:rsid w:val="002D25EC"/>
    <w:rsid w:val="00643CA5"/>
    <w:rsid w:val="006625C8"/>
    <w:rsid w:val="0069248A"/>
    <w:rsid w:val="00737FF2"/>
    <w:rsid w:val="00806533"/>
    <w:rsid w:val="00873D06"/>
    <w:rsid w:val="008E5732"/>
    <w:rsid w:val="009778B0"/>
    <w:rsid w:val="00B054C7"/>
    <w:rsid w:val="00B51ED4"/>
    <w:rsid w:val="00C1786A"/>
    <w:rsid w:val="00D32172"/>
    <w:rsid w:val="00E4633D"/>
    <w:rsid w:val="00ED3A52"/>
    <w:rsid w:val="00ED5BD8"/>
    <w:rsid w:val="00F37477"/>
    <w:rsid w:val="00F73CA5"/>
    <w:rsid w:val="00FC5376"/>
    <w:rsid w:val="00FD3206"/>
    <w:rsid w:val="00FE2A66"/>
    <w:rsid w:val="00FE439E"/>
    <w:rsid w:val="00FE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9ED39"/>
  <w15:chartTrackingRefBased/>
  <w15:docId w15:val="{CC6EC02B-57AE-4739-8118-D643DA6E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9E"/>
    <w:pPr>
      <w:widowControl w:val="0"/>
      <w:autoSpaceDE w:val="0"/>
      <w:autoSpaceDN w:val="0"/>
      <w:spacing w:after="0" w:line="240" w:lineRule="auto"/>
    </w:pPr>
    <w:rPr>
      <w:rFonts w:ascii="Avant Garde" w:eastAsia="Avant Garde" w:hAnsi="Avant Garde" w:cs="Avant Garde"/>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477"/>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F37477"/>
  </w:style>
  <w:style w:type="paragraph" w:styleId="Footer">
    <w:name w:val="footer"/>
    <w:basedOn w:val="Normal"/>
    <w:link w:val="FooterChar"/>
    <w:uiPriority w:val="99"/>
    <w:unhideWhenUsed/>
    <w:rsid w:val="00F37477"/>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F37477"/>
  </w:style>
  <w:style w:type="paragraph" w:styleId="BodyText">
    <w:name w:val="Body Text"/>
    <w:basedOn w:val="Normal"/>
    <w:link w:val="BodyTextChar"/>
    <w:uiPriority w:val="1"/>
    <w:qFormat/>
    <w:rsid w:val="00F37477"/>
    <w:rPr>
      <w:b/>
      <w:bCs/>
      <w:sz w:val="18"/>
      <w:szCs w:val="18"/>
    </w:rPr>
  </w:style>
  <w:style w:type="character" w:customStyle="1" w:styleId="BodyTextChar">
    <w:name w:val="Body Text Char"/>
    <w:basedOn w:val="DefaultParagraphFont"/>
    <w:link w:val="BodyText"/>
    <w:uiPriority w:val="1"/>
    <w:rsid w:val="00F37477"/>
    <w:rPr>
      <w:rFonts w:ascii="Avant Garde" w:eastAsia="Avant Garde" w:hAnsi="Avant Garde" w:cs="Avant Garde"/>
      <w:b/>
      <w:bCs/>
      <w:sz w:val="18"/>
      <w:szCs w:val="18"/>
      <w:lang w:eastAsia="en-GB" w:bidi="en-GB"/>
    </w:rPr>
  </w:style>
  <w:style w:type="paragraph" w:styleId="ListParagraph">
    <w:name w:val="List Paragraph"/>
    <w:basedOn w:val="Normal"/>
    <w:uiPriority w:val="34"/>
    <w:qFormat/>
    <w:rsid w:val="00203158"/>
    <w:pPr>
      <w:widowControl/>
      <w:autoSpaceDE/>
      <w:autoSpaceDN/>
      <w:ind w:left="720"/>
      <w:contextualSpacing/>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grangetownprimaryschool.co.uk/" TargetMode="External"/><Relationship Id="rId2" Type="http://schemas.openxmlformats.org/officeDocument/2006/relationships/hyperlink" Target="mailto:office@grangetownprimary.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Murgatroyd, Jason</dc:creator>
  <cp:keywords/>
  <dc:description/>
  <cp:lastModifiedBy>McQuade, Claire</cp:lastModifiedBy>
  <cp:revision>3</cp:revision>
  <cp:lastPrinted>2022-01-04T14:40:00Z</cp:lastPrinted>
  <dcterms:created xsi:type="dcterms:W3CDTF">2022-02-07T13:13:00Z</dcterms:created>
  <dcterms:modified xsi:type="dcterms:W3CDTF">2022-02-07T13:13:00Z</dcterms:modified>
</cp:coreProperties>
</file>