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E3AE" w14:textId="77777777" w:rsidR="00BF259A" w:rsidRPr="008B6DD2" w:rsidRDefault="00BF259A">
      <w:pPr>
        <w:rPr>
          <w:rFonts w:ascii="Debbie Hepplewhite TeachingFont" w:hAnsi="Debbie Hepplewhite TeachingFont"/>
          <w:sz w:val="16"/>
          <w:szCs w:val="16"/>
        </w:rPr>
      </w:pPr>
    </w:p>
    <w:p w14:paraId="1F4F47CE" w14:textId="77777777" w:rsidR="00FB79B1" w:rsidRDefault="00FB79B1">
      <w:pPr>
        <w:rPr>
          <w:rFonts w:ascii="Comic Sans MS" w:hAnsi="Comic Sans MS"/>
        </w:rPr>
      </w:pPr>
    </w:p>
    <w:p w14:paraId="3F826927" w14:textId="77777777" w:rsidR="00825C2C" w:rsidRDefault="00825C2C">
      <w:pPr>
        <w:rPr>
          <w:rFonts w:ascii="Comic Sans MS" w:hAnsi="Comic Sans MS"/>
        </w:rPr>
      </w:pPr>
    </w:p>
    <w:tbl>
      <w:tblPr>
        <w:tblStyle w:val="TableGrid"/>
        <w:tblW w:w="15732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552"/>
        <w:gridCol w:w="2551"/>
        <w:gridCol w:w="2410"/>
        <w:gridCol w:w="2198"/>
        <w:gridCol w:w="2057"/>
      </w:tblGrid>
      <w:tr w:rsidR="00825C2C" w:rsidRPr="008B6DD2" w14:paraId="31F27786" w14:textId="77777777" w:rsidTr="003903F5">
        <w:trPr>
          <w:trHeight w:val="258"/>
        </w:trPr>
        <w:tc>
          <w:tcPr>
            <w:tcW w:w="15732" w:type="dxa"/>
            <w:gridSpan w:val="7"/>
          </w:tcPr>
          <w:p w14:paraId="0908CECE" w14:textId="1AAC5B38" w:rsidR="00825C2C" w:rsidRPr="004E386A" w:rsidRDefault="006C2D06" w:rsidP="003903F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b/>
                <w:sz w:val="20"/>
                <w:szCs w:val="20"/>
                <w:u w:val="single"/>
              </w:rPr>
              <w:t>Year 6 LTP Overview 2020-21</w:t>
            </w:r>
          </w:p>
        </w:tc>
      </w:tr>
      <w:tr w:rsidR="00825C2C" w:rsidRPr="008B6DD2" w14:paraId="24FC17B3" w14:textId="77777777" w:rsidTr="008B6DD2">
        <w:trPr>
          <w:trHeight w:val="96"/>
        </w:trPr>
        <w:tc>
          <w:tcPr>
            <w:tcW w:w="1555" w:type="dxa"/>
          </w:tcPr>
          <w:p w14:paraId="3DE01C7B" w14:textId="77777777" w:rsidR="00825C2C" w:rsidRPr="004E386A" w:rsidRDefault="00825C2C" w:rsidP="003903F5">
            <w:pPr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9B17B7D" w14:textId="77777777" w:rsidR="00825C2C" w:rsidRPr="004E386A" w:rsidRDefault="00825C2C" w:rsidP="003903F5">
            <w:pPr>
              <w:jc w:val="center"/>
              <w:rPr>
                <w:rFonts w:ascii="Debbie Hepplewhite Print Font" w:hAnsi="Debbie Hepplewhite Print Font" w:cstheme="minorHAnsi"/>
                <w:b/>
                <w:sz w:val="20"/>
                <w:szCs w:val="20"/>
                <w:u w:val="single"/>
              </w:rPr>
            </w:pPr>
            <w:r w:rsidRPr="004E386A">
              <w:rPr>
                <w:rFonts w:ascii="Debbie Hepplewhite Print Font" w:hAnsi="Debbie Hepplewhite Print Font" w:cstheme="minorHAnsi"/>
                <w:b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2552" w:type="dxa"/>
          </w:tcPr>
          <w:p w14:paraId="08DB5E54" w14:textId="77777777" w:rsidR="00825C2C" w:rsidRPr="004E386A" w:rsidRDefault="00825C2C" w:rsidP="003903F5">
            <w:pPr>
              <w:jc w:val="center"/>
              <w:rPr>
                <w:rFonts w:ascii="Debbie Hepplewhite Print Font" w:hAnsi="Debbie Hepplewhite Print Font" w:cstheme="minorHAnsi"/>
                <w:b/>
                <w:sz w:val="20"/>
                <w:szCs w:val="20"/>
                <w:u w:val="single"/>
              </w:rPr>
            </w:pPr>
            <w:r w:rsidRPr="004E386A">
              <w:rPr>
                <w:rFonts w:ascii="Debbie Hepplewhite Print Font" w:hAnsi="Debbie Hepplewhite Print Font" w:cstheme="minorHAnsi"/>
                <w:b/>
                <w:sz w:val="20"/>
                <w:szCs w:val="20"/>
                <w:u w:val="single"/>
              </w:rPr>
              <w:t>Autumn 2</w:t>
            </w:r>
          </w:p>
        </w:tc>
        <w:tc>
          <w:tcPr>
            <w:tcW w:w="2551" w:type="dxa"/>
          </w:tcPr>
          <w:p w14:paraId="62BE6FEA" w14:textId="77777777" w:rsidR="00825C2C" w:rsidRPr="004E386A" w:rsidRDefault="00825C2C" w:rsidP="003903F5">
            <w:pPr>
              <w:jc w:val="center"/>
              <w:rPr>
                <w:rFonts w:ascii="Debbie Hepplewhite Print Font" w:hAnsi="Debbie Hepplewhite Print Font" w:cstheme="minorHAnsi"/>
                <w:b/>
                <w:sz w:val="20"/>
                <w:szCs w:val="20"/>
                <w:u w:val="single"/>
              </w:rPr>
            </w:pPr>
            <w:r w:rsidRPr="004E386A">
              <w:rPr>
                <w:rFonts w:ascii="Debbie Hepplewhite Print Font" w:hAnsi="Debbie Hepplewhite Print Font" w:cstheme="minorHAnsi"/>
                <w:b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2410" w:type="dxa"/>
          </w:tcPr>
          <w:p w14:paraId="3ED85513" w14:textId="77777777" w:rsidR="00825C2C" w:rsidRPr="004E386A" w:rsidRDefault="00825C2C" w:rsidP="003903F5">
            <w:pPr>
              <w:jc w:val="center"/>
              <w:rPr>
                <w:rFonts w:ascii="Debbie Hepplewhite Print Font" w:hAnsi="Debbie Hepplewhite Print Font" w:cstheme="minorHAnsi"/>
                <w:b/>
                <w:sz w:val="20"/>
                <w:szCs w:val="20"/>
                <w:u w:val="single"/>
              </w:rPr>
            </w:pPr>
            <w:r w:rsidRPr="004E386A">
              <w:rPr>
                <w:rFonts w:ascii="Debbie Hepplewhite Print Font" w:hAnsi="Debbie Hepplewhite Print Font" w:cstheme="minorHAnsi"/>
                <w:b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2198" w:type="dxa"/>
          </w:tcPr>
          <w:p w14:paraId="0C44976B" w14:textId="77777777" w:rsidR="00825C2C" w:rsidRPr="004E386A" w:rsidRDefault="00825C2C" w:rsidP="003903F5">
            <w:pPr>
              <w:jc w:val="center"/>
              <w:rPr>
                <w:rFonts w:ascii="Debbie Hepplewhite Print Font" w:hAnsi="Debbie Hepplewhite Print Font" w:cstheme="minorHAnsi"/>
                <w:b/>
                <w:sz w:val="20"/>
                <w:szCs w:val="20"/>
                <w:u w:val="single"/>
              </w:rPr>
            </w:pPr>
            <w:r w:rsidRPr="004E386A">
              <w:rPr>
                <w:rFonts w:ascii="Debbie Hepplewhite Print Font" w:hAnsi="Debbie Hepplewhite Print Font" w:cstheme="minorHAnsi"/>
                <w:b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2057" w:type="dxa"/>
          </w:tcPr>
          <w:p w14:paraId="3E718B5C" w14:textId="77777777" w:rsidR="00825C2C" w:rsidRPr="004E386A" w:rsidRDefault="00825C2C" w:rsidP="003903F5">
            <w:pPr>
              <w:jc w:val="center"/>
              <w:rPr>
                <w:rFonts w:ascii="Debbie Hepplewhite Print Font" w:hAnsi="Debbie Hepplewhite Print Font" w:cstheme="minorHAnsi"/>
                <w:b/>
                <w:sz w:val="20"/>
                <w:szCs w:val="20"/>
                <w:u w:val="single"/>
              </w:rPr>
            </w:pPr>
            <w:r w:rsidRPr="004E386A">
              <w:rPr>
                <w:rFonts w:ascii="Debbie Hepplewhite Print Font" w:hAnsi="Debbie Hepplewhite Print Font" w:cstheme="minorHAnsi"/>
                <w:b/>
                <w:sz w:val="20"/>
                <w:szCs w:val="20"/>
                <w:u w:val="single"/>
              </w:rPr>
              <w:t>Summer 2</w:t>
            </w:r>
          </w:p>
        </w:tc>
      </w:tr>
      <w:tr w:rsidR="00825C2C" w:rsidRPr="008B6DD2" w14:paraId="2B6CB380" w14:textId="77777777" w:rsidTr="00F704DB">
        <w:trPr>
          <w:trHeight w:val="1474"/>
        </w:trPr>
        <w:tc>
          <w:tcPr>
            <w:tcW w:w="1555" w:type="dxa"/>
          </w:tcPr>
          <w:p w14:paraId="7625E83E" w14:textId="77777777" w:rsidR="00825C2C" w:rsidRPr="004E386A" w:rsidRDefault="00825C2C" w:rsidP="003903F5">
            <w:pPr>
              <w:rPr>
                <w:rFonts w:ascii="Debbie Hepplewhite Print Font" w:hAnsi="Debbie Hepplewhite Print Font" w:cstheme="minorHAnsi"/>
                <w:b/>
                <w:sz w:val="20"/>
                <w:szCs w:val="20"/>
              </w:rPr>
            </w:pPr>
            <w:bookmarkStart w:id="0" w:name="_GoBack" w:colFirst="5" w:colLast="6"/>
            <w:r w:rsidRPr="004E386A">
              <w:rPr>
                <w:rFonts w:ascii="Debbie Hepplewhite Print Font" w:hAnsi="Debbie Hepplewhite Print Font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2409" w:type="dxa"/>
          </w:tcPr>
          <w:p w14:paraId="274B97E6" w14:textId="77777777" w:rsidR="00825C2C" w:rsidRPr="004E386A" w:rsidRDefault="00C020E3" w:rsidP="003903F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  <w:t>The Amazing Americas</w:t>
            </w:r>
          </w:p>
          <w:p w14:paraId="1A0F1252" w14:textId="77777777" w:rsidR="00C020E3" w:rsidRPr="004E386A" w:rsidRDefault="00C020E3" w:rsidP="003903F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  <w:p w14:paraId="4F3E9D5E" w14:textId="77777777" w:rsidR="00825C2C" w:rsidRPr="004E386A" w:rsidRDefault="00825C2C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3028073A" w14:textId="77777777" w:rsidR="00C020E3" w:rsidRPr="004E386A" w:rsidRDefault="00107C8D" w:rsidP="00F704DB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  <w:t>Raging Rivers</w:t>
            </w:r>
          </w:p>
          <w:p w14:paraId="0AA9FB03" w14:textId="77777777" w:rsidR="00C020E3" w:rsidRPr="004E386A" w:rsidRDefault="00C020E3" w:rsidP="00F704DB">
            <w:pPr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0F6BBF" w14:textId="77777777" w:rsidR="00825C2C" w:rsidRPr="004E386A" w:rsidRDefault="00825C2C" w:rsidP="003903F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Local History</w:t>
            </w:r>
          </w:p>
          <w:p w14:paraId="08A54712" w14:textId="77777777" w:rsidR="00107C8D" w:rsidRPr="004E386A" w:rsidRDefault="00107C8D" w:rsidP="003903F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  <w:p w14:paraId="47A4385C" w14:textId="77777777" w:rsidR="00825C2C" w:rsidRPr="004E386A" w:rsidRDefault="00825C2C" w:rsidP="00F704DB">
            <w:pPr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12EB75" w14:textId="77777777" w:rsidR="00107C8D" w:rsidRPr="004E386A" w:rsidRDefault="00107C8D" w:rsidP="00107C8D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Local History</w:t>
            </w:r>
          </w:p>
          <w:p w14:paraId="2ADF864D" w14:textId="77777777" w:rsidR="00107C8D" w:rsidRPr="004E386A" w:rsidRDefault="00107C8D" w:rsidP="00825C2C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  <w:p w14:paraId="5C30048D" w14:textId="77777777" w:rsidR="009F3885" w:rsidRPr="004E386A" w:rsidRDefault="009F3885" w:rsidP="00107C8D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  <w:p w14:paraId="392B7821" w14:textId="77777777" w:rsidR="00107C8D" w:rsidRPr="004E386A" w:rsidRDefault="00107C8D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3AC5AD6" w14:textId="77777777" w:rsidR="00825C2C" w:rsidRPr="004E386A" w:rsidRDefault="00F86498" w:rsidP="003903F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  <w:t>Trade and Economics</w:t>
            </w:r>
          </w:p>
          <w:p w14:paraId="16259D36" w14:textId="77777777" w:rsidR="00825C2C" w:rsidRPr="004E386A" w:rsidRDefault="00825C2C" w:rsidP="00F704DB">
            <w:pPr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49B53D93" w14:textId="77777777" w:rsidR="009C114D" w:rsidRPr="004E386A" w:rsidRDefault="009C114D" w:rsidP="009C114D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  <w:t>Trade and Economics</w:t>
            </w:r>
          </w:p>
          <w:p w14:paraId="7557267E" w14:textId="77777777" w:rsidR="00825C2C" w:rsidRPr="004E386A" w:rsidRDefault="00825C2C" w:rsidP="003903F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</w:tr>
      <w:tr w:rsidR="006D6BAA" w:rsidRPr="008B6DD2" w14:paraId="633E54E2" w14:textId="77777777" w:rsidTr="004E386A">
        <w:trPr>
          <w:trHeight w:val="1913"/>
        </w:trPr>
        <w:tc>
          <w:tcPr>
            <w:tcW w:w="1555" w:type="dxa"/>
          </w:tcPr>
          <w:p w14:paraId="042EF591" w14:textId="77777777" w:rsidR="006D6BAA" w:rsidRPr="004E386A" w:rsidRDefault="006D6BAA" w:rsidP="003903F5">
            <w:pPr>
              <w:rPr>
                <w:rFonts w:ascii="Debbie Hepplewhite Print Font" w:hAnsi="Debbie Hepplewhite Print Font" w:cstheme="minorHAnsi"/>
                <w:b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b/>
                <w:sz w:val="20"/>
                <w:szCs w:val="20"/>
              </w:rPr>
              <w:t xml:space="preserve">Visits </w:t>
            </w:r>
          </w:p>
        </w:tc>
        <w:tc>
          <w:tcPr>
            <w:tcW w:w="2409" w:type="dxa"/>
          </w:tcPr>
          <w:p w14:paraId="188F7AC5" w14:textId="77777777" w:rsidR="006D6BAA" w:rsidRPr="004E386A" w:rsidRDefault="006D6BAA" w:rsidP="003903F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36588CB" w14:textId="77777777" w:rsidR="006D6BAA" w:rsidRPr="004E386A" w:rsidRDefault="006D6BAA" w:rsidP="003903F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  <w:t>River Tees (High Force)</w:t>
            </w:r>
          </w:p>
        </w:tc>
        <w:tc>
          <w:tcPr>
            <w:tcW w:w="2551" w:type="dxa"/>
          </w:tcPr>
          <w:p w14:paraId="793DBA8B" w14:textId="77777777" w:rsidR="006D6BAA" w:rsidRPr="004E386A" w:rsidRDefault="006D6BAA" w:rsidP="003903F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>Eden Camp</w:t>
            </w:r>
          </w:p>
        </w:tc>
        <w:tc>
          <w:tcPr>
            <w:tcW w:w="2410" w:type="dxa"/>
          </w:tcPr>
          <w:p w14:paraId="502A6ECA" w14:textId="77777777" w:rsidR="006D6BAA" w:rsidRPr="004E386A" w:rsidRDefault="006D6BAA" w:rsidP="00107C8D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proofErr w:type="spellStart"/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>Grosmont</w:t>
            </w:r>
            <w:proofErr w:type="spellEnd"/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 xml:space="preserve"> Steam Railway </w:t>
            </w:r>
          </w:p>
        </w:tc>
        <w:tc>
          <w:tcPr>
            <w:tcW w:w="2198" w:type="dxa"/>
          </w:tcPr>
          <w:p w14:paraId="06E924D0" w14:textId="77777777" w:rsidR="006D6BAA" w:rsidRPr="004E386A" w:rsidRDefault="006D6BAA" w:rsidP="003903F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  <w:t>Whitby Fish Market</w:t>
            </w:r>
          </w:p>
        </w:tc>
        <w:tc>
          <w:tcPr>
            <w:tcW w:w="2057" w:type="dxa"/>
          </w:tcPr>
          <w:p w14:paraId="3935E27B" w14:textId="77777777" w:rsidR="006D6BAA" w:rsidRPr="004E386A" w:rsidRDefault="006D6BAA" w:rsidP="00F86498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  <w:t xml:space="preserve">Local business </w:t>
            </w:r>
          </w:p>
        </w:tc>
      </w:tr>
      <w:tr w:rsidR="00CE2DE5" w:rsidRPr="008B6DD2" w14:paraId="23F26B7F" w14:textId="77777777" w:rsidTr="008B6DD2">
        <w:trPr>
          <w:trHeight w:val="96"/>
        </w:trPr>
        <w:tc>
          <w:tcPr>
            <w:tcW w:w="1555" w:type="dxa"/>
          </w:tcPr>
          <w:p w14:paraId="694B57E3" w14:textId="77777777" w:rsidR="00CE2DE5" w:rsidRPr="004E386A" w:rsidRDefault="00CE2DE5" w:rsidP="00CE2DE5">
            <w:pPr>
              <w:rPr>
                <w:rFonts w:ascii="Debbie Hepplewhite Print Font" w:hAnsi="Debbie Hepplewhite Print Font" w:cstheme="minorHAnsi"/>
                <w:b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2409" w:type="dxa"/>
          </w:tcPr>
          <w:p w14:paraId="0A778DFD" w14:textId="338202CB" w:rsidR="00CE2DE5" w:rsidRPr="004E386A" w:rsidRDefault="00CE2DE5" w:rsidP="00CE2DE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>Earth and Space</w:t>
            </w:r>
          </w:p>
        </w:tc>
        <w:tc>
          <w:tcPr>
            <w:tcW w:w="2552" w:type="dxa"/>
          </w:tcPr>
          <w:p w14:paraId="278ED351" w14:textId="038D4A4D" w:rsidR="00CE2DE5" w:rsidRPr="004E386A" w:rsidRDefault="00CE2DE5" w:rsidP="00CE2DE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Living things and their habitats</w:t>
            </w:r>
          </w:p>
        </w:tc>
        <w:tc>
          <w:tcPr>
            <w:tcW w:w="2551" w:type="dxa"/>
          </w:tcPr>
          <w:p w14:paraId="2D4D8AF1" w14:textId="5E681183" w:rsidR="00CE2DE5" w:rsidRPr="004E386A" w:rsidRDefault="00CE2DE5" w:rsidP="00CE2DE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Animals including humans</w:t>
            </w:r>
          </w:p>
        </w:tc>
        <w:tc>
          <w:tcPr>
            <w:tcW w:w="2410" w:type="dxa"/>
          </w:tcPr>
          <w:p w14:paraId="12D80217" w14:textId="5974A881" w:rsidR="00CE2DE5" w:rsidRPr="004E386A" w:rsidRDefault="00CE2DE5" w:rsidP="00CE2DE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Electricity</w:t>
            </w:r>
          </w:p>
        </w:tc>
        <w:tc>
          <w:tcPr>
            <w:tcW w:w="2198" w:type="dxa"/>
          </w:tcPr>
          <w:p w14:paraId="03D4EB39" w14:textId="6B713580" w:rsidR="00CE2DE5" w:rsidRPr="004E386A" w:rsidRDefault="00CE2DE5" w:rsidP="00CE2DE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Light</w:t>
            </w:r>
          </w:p>
        </w:tc>
        <w:tc>
          <w:tcPr>
            <w:tcW w:w="2057" w:type="dxa"/>
          </w:tcPr>
          <w:p w14:paraId="1A50AC65" w14:textId="3700C61A" w:rsidR="00CE2DE5" w:rsidRPr="004E386A" w:rsidRDefault="00CE2DE5" w:rsidP="00CE2DE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Evolution and Inheritance</w:t>
            </w:r>
          </w:p>
        </w:tc>
      </w:tr>
      <w:tr w:rsidR="00703F14" w:rsidRPr="008B6DD2" w14:paraId="0780A712" w14:textId="77777777" w:rsidTr="00DF69FB">
        <w:trPr>
          <w:trHeight w:val="96"/>
        </w:trPr>
        <w:tc>
          <w:tcPr>
            <w:tcW w:w="1555" w:type="dxa"/>
          </w:tcPr>
          <w:p w14:paraId="2612A195" w14:textId="77777777" w:rsidR="00703F14" w:rsidRPr="004E386A" w:rsidRDefault="00703F14" w:rsidP="00825C2C">
            <w:pPr>
              <w:rPr>
                <w:rFonts w:ascii="Debbie Hepplewhite Print Font" w:hAnsi="Debbie Hepplewhite Print Font" w:cstheme="minorHAnsi"/>
                <w:b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b/>
                <w:sz w:val="20"/>
                <w:szCs w:val="20"/>
              </w:rPr>
              <w:t xml:space="preserve">History </w:t>
            </w:r>
          </w:p>
        </w:tc>
        <w:tc>
          <w:tcPr>
            <w:tcW w:w="2409" w:type="dxa"/>
            <w:shd w:val="clear" w:color="auto" w:fill="FFFFFF" w:themeFill="background1"/>
          </w:tcPr>
          <w:p w14:paraId="33CD9EAE" w14:textId="55AB4E1D" w:rsidR="00033CD2" w:rsidRPr="004E386A" w:rsidRDefault="00684CF9" w:rsidP="00684CF9">
            <w:pPr>
              <w:spacing w:before="100" w:beforeAutospacing="1" w:after="100" w:afterAutospacing="1"/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>The Maya Civilisation</w:t>
            </w:r>
          </w:p>
        </w:tc>
        <w:tc>
          <w:tcPr>
            <w:tcW w:w="2552" w:type="dxa"/>
            <w:shd w:val="clear" w:color="auto" w:fill="FFFFFF" w:themeFill="background1"/>
          </w:tcPr>
          <w:p w14:paraId="6C022CE3" w14:textId="77777777" w:rsidR="002D1F30" w:rsidRDefault="002D1F30" w:rsidP="002D1F30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>Local History</w:t>
            </w:r>
          </w:p>
          <w:p w14:paraId="30E3FECD" w14:textId="77777777" w:rsidR="002D1F30" w:rsidRDefault="002D1F30" w:rsidP="002D1F30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  <w:p w14:paraId="724D52F9" w14:textId="1F3751DF" w:rsidR="002D1F30" w:rsidRPr="004E386A" w:rsidRDefault="00DF69FB" w:rsidP="002D1F30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>James Cook</w:t>
            </w:r>
          </w:p>
        </w:tc>
        <w:tc>
          <w:tcPr>
            <w:tcW w:w="2551" w:type="dxa"/>
          </w:tcPr>
          <w:p w14:paraId="1B750B87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Local History</w:t>
            </w:r>
          </w:p>
          <w:p w14:paraId="7447F143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  <w:p w14:paraId="06FF9287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Extended Chronological Study</w:t>
            </w:r>
          </w:p>
          <w:p w14:paraId="15A4E9D6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(Combined study of WW2)</w:t>
            </w:r>
          </w:p>
          <w:p w14:paraId="72AB7155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History</w:t>
            </w:r>
          </w:p>
          <w:p w14:paraId="3627CBBB" w14:textId="77777777" w:rsidR="00703F14" w:rsidRPr="004E386A" w:rsidRDefault="00703F14" w:rsidP="008B6DD2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BF9688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Local History</w:t>
            </w:r>
          </w:p>
          <w:p w14:paraId="63FEB1D3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  <w:p w14:paraId="3CF8E45D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Extended Chronological Study</w:t>
            </w:r>
          </w:p>
          <w:p w14:paraId="335D8F2A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(Combined study of WW2)</w:t>
            </w:r>
          </w:p>
          <w:p w14:paraId="274A0DC2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History</w:t>
            </w:r>
          </w:p>
          <w:p w14:paraId="5EFE9A99" w14:textId="77777777" w:rsidR="00703F14" w:rsidRPr="004E386A" w:rsidRDefault="00703F14" w:rsidP="008B6DD2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79B32D70" w14:textId="0C759C6D" w:rsidR="00DF69FB" w:rsidRDefault="00654B01" w:rsidP="00DF69FB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>The Slave Trade</w:t>
            </w:r>
          </w:p>
          <w:p w14:paraId="16FEB740" w14:textId="77777777" w:rsidR="00654B01" w:rsidRDefault="00654B01" w:rsidP="00DF69FB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  <w:p w14:paraId="69E3264F" w14:textId="77777777" w:rsidR="00DF69FB" w:rsidRPr="004E386A" w:rsidRDefault="00DF69FB" w:rsidP="00DF69FB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 xml:space="preserve"> </w:t>
            </w: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Extended Chronological Study</w:t>
            </w:r>
          </w:p>
          <w:p w14:paraId="687DD897" w14:textId="77777777" w:rsidR="00703F14" w:rsidRPr="004E386A" w:rsidRDefault="00703F14" w:rsidP="008B6DD2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14:paraId="3B6E7B6A" w14:textId="77777777" w:rsidR="0082671B" w:rsidRDefault="0082671B" w:rsidP="0082671B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>The Slave Trade</w:t>
            </w:r>
          </w:p>
          <w:p w14:paraId="1881691A" w14:textId="77777777" w:rsidR="0082671B" w:rsidRDefault="0082671B" w:rsidP="0082671B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  <w:p w14:paraId="37A9CAE2" w14:textId="77777777" w:rsidR="0082671B" w:rsidRPr="004E386A" w:rsidRDefault="0082671B" w:rsidP="0082671B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 xml:space="preserve"> </w:t>
            </w: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Extended Chronological Study</w:t>
            </w:r>
          </w:p>
          <w:p w14:paraId="4D711D5F" w14:textId="77777777" w:rsidR="00703F14" w:rsidRPr="004E386A" w:rsidRDefault="00703F14" w:rsidP="0082671B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</w:tr>
      <w:tr w:rsidR="00703F14" w:rsidRPr="008B6DD2" w14:paraId="68696399" w14:textId="77777777" w:rsidTr="00DF69FB">
        <w:trPr>
          <w:trHeight w:val="96"/>
        </w:trPr>
        <w:tc>
          <w:tcPr>
            <w:tcW w:w="1555" w:type="dxa"/>
          </w:tcPr>
          <w:p w14:paraId="6D96240B" w14:textId="77777777" w:rsidR="00703F14" w:rsidRPr="004E386A" w:rsidRDefault="00703F14" w:rsidP="00825C2C">
            <w:pPr>
              <w:rPr>
                <w:rFonts w:ascii="Debbie Hepplewhite Print Font" w:hAnsi="Debbie Hepplewhite Print Font" w:cstheme="minorHAnsi"/>
                <w:b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b/>
                <w:sz w:val="20"/>
                <w:szCs w:val="20"/>
              </w:rPr>
              <w:t xml:space="preserve">Geography </w:t>
            </w:r>
          </w:p>
        </w:tc>
        <w:tc>
          <w:tcPr>
            <w:tcW w:w="2409" w:type="dxa"/>
          </w:tcPr>
          <w:p w14:paraId="33F1B747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  <w:t>The Amazing Americas</w:t>
            </w:r>
          </w:p>
          <w:p w14:paraId="336A442F" w14:textId="4F597E2A" w:rsidR="00703F14" w:rsidRPr="004E386A" w:rsidRDefault="00703F14" w:rsidP="00CE2DE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Geography</w:t>
            </w:r>
          </w:p>
        </w:tc>
        <w:tc>
          <w:tcPr>
            <w:tcW w:w="2552" w:type="dxa"/>
          </w:tcPr>
          <w:p w14:paraId="0EC67EB1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  <w:t>Raging Rivers</w:t>
            </w:r>
          </w:p>
          <w:p w14:paraId="6FF707F1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Geography</w:t>
            </w:r>
          </w:p>
          <w:p w14:paraId="72F898DE" w14:textId="77777777" w:rsidR="00703F14" w:rsidRPr="004E386A" w:rsidRDefault="00703F14" w:rsidP="008B6DD2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366C013" w14:textId="77777777" w:rsidR="00703F14" w:rsidRDefault="002D1F30" w:rsidP="008B6DD2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 xml:space="preserve">Battlefield Geography </w:t>
            </w:r>
          </w:p>
          <w:p w14:paraId="460D6147" w14:textId="23C3446F" w:rsidR="002D1F30" w:rsidRPr="004E386A" w:rsidRDefault="002D1F30" w:rsidP="008B6DD2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A59B88A" w14:textId="1CE3E220" w:rsidR="00703F14" w:rsidRPr="002D1F30" w:rsidRDefault="002D1F30" w:rsidP="008B6DD2">
            <w:pPr>
              <w:jc w:val="center"/>
              <w:rPr>
                <w:rFonts w:ascii="Debbie Hepplewhite Print Font" w:hAnsi="Debbie Hepplewhite Print Font" w:cstheme="minorHAnsi"/>
                <w:b/>
                <w:bCs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>Battlefield Geography</w:t>
            </w:r>
          </w:p>
        </w:tc>
        <w:tc>
          <w:tcPr>
            <w:tcW w:w="2198" w:type="dxa"/>
          </w:tcPr>
          <w:p w14:paraId="2F092E25" w14:textId="77777777" w:rsidR="00E930CC" w:rsidRPr="004E386A" w:rsidRDefault="00E930CC" w:rsidP="00E930CC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  <w:t>Trade and Economics</w:t>
            </w:r>
          </w:p>
          <w:p w14:paraId="0E3C1B22" w14:textId="77777777" w:rsidR="00E930CC" w:rsidRPr="004E386A" w:rsidRDefault="00E930CC" w:rsidP="00E930CC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(Geography)</w:t>
            </w:r>
          </w:p>
          <w:p w14:paraId="32E9AB16" w14:textId="77777777" w:rsidR="00703F14" w:rsidRPr="004E386A" w:rsidRDefault="00703F14" w:rsidP="00980D19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14:paraId="5B50DF4D" w14:textId="77777777" w:rsidR="00DF69FB" w:rsidRPr="004E386A" w:rsidRDefault="00DF69FB" w:rsidP="00DF69FB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  <w:lastRenderedPageBreak/>
              <w:t>Trade and Economics</w:t>
            </w:r>
          </w:p>
          <w:p w14:paraId="49554CA0" w14:textId="5CF48449" w:rsidR="00703F14" w:rsidRPr="004E386A" w:rsidRDefault="00DF69FB" w:rsidP="0082671B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(Geography</w:t>
            </w:r>
            <w:r w:rsidR="0082671B">
              <w:rPr>
                <w:rFonts w:ascii="Debbie Hepplewhite Print Font" w:hAnsi="Debbie Hepplewhite Print Font" w:cstheme="minorHAnsi"/>
                <w:sz w:val="20"/>
                <w:szCs w:val="20"/>
              </w:rPr>
              <w:t>)</w:t>
            </w:r>
          </w:p>
        </w:tc>
      </w:tr>
      <w:tr w:rsidR="00703F14" w:rsidRPr="008B6DD2" w14:paraId="3E4DF81D" w14:textId="77777777" w:rsidTr="00DF69FB">
        <w:trPr>
          <w:trHeight w:val="96"/>
        </w:trPr>
        <w:tc>
          <w:tcPr>
            <w:tcW w:w="1555" w:type="dxa"/>
          </w:tcPr>
          <w:p w14:paraId="2E1EDDBE" w14:textId="77777777" w:rsidR="00703F14" w:rsidRDefault="00703F14" w:rsidP="00825C2C">
            <w:pPr>
              <w:rPr>
                <w:rFonts w:ascii="Debbie Hepplewhite Print Font" w:hAnsi="Debbie Hepplewhite Print Font" w:cstheme="minorHAnsi"/>
                <w:b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b/>
                <w:sz w:val="20"/>
                <w:szCs w:val="20"/>
              </w:rPr>
              <w:lastRenderedPageBreak/>
              <w:t xml:space="preserve">Art </w:t>
            </w:r>
          </w:p>
        </w:tc>
        <w:tc>
          <w:tcPr>
            <w:tcW w:w="2409" w:type="dxa"/>
          </w:tcPr>
          <w:p w14:paraId="712D90D8" w14:textId="7BF524C4" w:rsidR="00703F14" w:rsidRPr="004E386A" w:rsidRDefault="00CE2DE5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>Romero Britto artwork</w:t>
            </w:r>
          </w:p>
          <w:p w14:paraId="7C1AB1F7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72A488B" w14:textId="77777777" w:rsidR="00703F14" w:rsidRPr="0059020A" w:rsidRDefault="0059020A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59020A">
              <w:rPr>
                <w:rFonts w:ascii="Debbie Hepplewhite Print Font" w:hAnsi="Debbie Hepplewhite Print Font" w:cstheme="minorHAnsi"/>
                <w:sz w:val="20"/>
                <w:szCs w:val="20"/>
              </w:rPr>
              <w:t>North American Art</w:t>
            </w:r>
          </w:p>
        </w:tc>
        <w:tc>
          <w:tcPr>
            <w:tcW w:w="2551" w:type="dxa"/>
            <w:shd w:val="clear" w:color="auto" w:fill="FFFFFF" w:themeFill="background1"/>
          </w:tcPr>
          <w:p w14:paraId="1C2DC10F" w14:textId="41625F09" w:rsidR="00703F14" w:rsidRPr="004E386A" w:rsidRDefault="002D1F30" w:rsidP="008B6DD2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>WW2 Silhouettes</w:t>
            </w:r>
          </w:p>
        </w:tc>
        <w:tc>
          <w:tcPr>
            <w:tcW w:w="2410" w:type="dxa"/>
            <w:shd w:val="clear" w:color="auto" w:fill="FFFFFF" w:themeFill="background1"/>
          </w:tcPr>
          <w:p w14:paraId="225417A5" w14:textId="4F9C402D" w:rsidR="00703F14" w:rsidRPr="004E386A" w:rsidRDefault="009B0DCE" w:rsidP="008B6DD2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>Perspective Art – railway/steam locomotives</w:t>
            </w:r>
            <w:r w:rsidR="00EA7101">
              <w:rPr>
                <w:rFonts w:ascii="Debbie Hepplewhite Print Font" w:hAnsi="Debbie Hepplewhite Print Fon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shd w:val="clear" w:color="auto" w:fill="FFFFFF" w:themeFill="background1"/>
          </w:tcPr>
          <w:p w14:paraId="0F1BDB74" w14:textId="6209B437" w:rsidR="00703F14" w:rsidRPr="00DF69FB" w:rsidRDefault="00DF69FB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DF69FB">
              <w:rPr>
                <w:rFonts w:ascii="Debbie Hepplewhite Print Font" w:hAnsi="Debbie Hepplewhite Print Font" w:cstheme="minorHAnsi"/>
                <w:sz w:val="20"/>
                <w:szCs w:val="20"/>
              </w:rPr>
              <w:t>Sketches of the local area</w:t>
            </w:r>
          </w:p>
        </w:tc>
        <w:tc>
          <w:tcPr>
            <w:tcW w:w="2057" w:type="dxa"/>
            <w:shd w:val="clear" w:color="auto" w:fill="FFFFFF" w:themeFill="background1"/>
          </w:tcPr>
          <w:p w14:paraId="3ABEA1B2" w14:textId="038B2FE9" w:rsidR="00703F14" w:rsidRPr="00DF69FB" w:rsidRDefault="00DF69FB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DF69FB">
              <w:rPr>
                <w:rFonts w:ascii="Debbie Hepplewhite Print Font" w:hAnsi="Debbie Hepplewhite Print Font" w:cstheme="minorHAnsi"/>
                <w:sz w:val="20"/>
                <w:szCs w:val="20"/>
              </w:rPr>
              <w:t>Sketches of the local area</w:t>
            </w:r>
          </w:p>
        </w:tc>
      </w:tr>
      <w:tr w:rsidR="00703F14" w:rsidRPr="008B6DD2" w14:paraId="3137BA7E" w14:textId="77777777" w:rsidTr="006C2D06">
        <w:trPr>
          <w:trHeight w:val="96"/>
        </w:trPr>
        <w:tc>
          <w:tcPr>
            <w:tcW w:w="1555" w:type="dxa"/>
          </w:tcPr>
          <w:p w14:paraId="50345131" w14:textId="77777777" w:rsidR="00703F14" w:rsidRDefault="00703F14" w:rsidP="00825C2C">
            <w:pPr>
              <w:rPr>
                <w:rFonts w:ascii="Debbie Hepplewhite Print Font" w:hAnsi="Debbie Hepplewhite Print Font" w:cstheme="minorHAnsi"/>
                <w:b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b/>
                <w:sz w:val="20"/>
                <w:szCs w:val="20"/>
              </w:rPr>
              <w:t>D and T</w:t>
            </w:r>
          </w:p>
        </w:tc>
        <w:tc>
          <w:tcPr>
            <w:tcW w:w="2409" w:type="dxa"/>
            <w:shd w:val="clear" w:color="auto" w:fill="FFFFFF" w:themeFill="background1"/>
          </w:tcPr>
          <w:p w14:paraId="021BAAC8" w14:textId="5CC2FF10" w:rsidR="00703F14" w:rsidRPr="00033CD2" w:rsidRDefault="00033CD2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>Mexican Day of the Dead Mask</w:t>
            </w:r>
            <w:r w:rsidR="00CE2DE5">
              <w:rPr>
                <w:rFonts w:ascii="Debbie Hepplewhite Print Font" w:hAnsi="Debbie Hepplewhite Print Font" w:cstheme="minorHAnsi"/>
                <w:sz w:val="20"/>
                <w:szCs w:val="20"/>
              </w:rPr>
              <w:t>/Mexican fajitas</w:t>
            </w:r>
          </w:p>
        </w:tc>
        <w:tc>
          <w:tcPr>
            <w:tcW w:w="2552" w:type="dxa"/>
            <w:shd w:val="clear" w:color="auto" w:fill="FFFFFF" w:themeFill="background1"/>
          </w:tcPr>
          <w:p w14:paraId="7A73764C" w14:textId="0FC6335B" w:rsidR="00703F14" w:rsidRPr="002D1F30" w:rsidRDefault="002D1F30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>Make a boat suitable of using on a river</w:t>
            </w:r>
          </w:p>
        </w:tc>
        <w:tc>
          <w:tcPr>
            <w:tcW w:w="2551" w:type="dxa"/>
          </w:tcPr>
          <w:p w14:paraId="3A8E31EE" w14:textId="0F4B2A1E" w:rsidR="00703F14" w:rsidRPr="004E386A" w:rsidRDefault="002D1F30" w:rsidP="008B6DD2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20"/>
              </w:rPr>
              <w:t>Rationed Foods</w:t>
            </w:r>
            <w:r w:rsidR="00684CF9">
              <w:rPr>
                <w:rFonts w:ascii="Debbie Hepplewhite Print Font" w:hAnsi="Debbie Hepplewhite Print Font" w:cstheme="minorHAnsi"/>
                <w:sz w:val="20"/>
                <w:szCs w:val="20"/>
              </w:rPr>
              <w:t xml:space="preserve"> – Biscuit pudding and pancakes</w:t>
            </w:r>
          </w:p>
        </w:tc>
        <w:tc>
          <w:tcPr>
            <w:tcW w:w="2410" w:type="dxa"/>
            <w:shd w:val="clear" w:color="auto" w:fill="FFFFFF" w:themeFill="background1"/>
          </w:tcPr>
          <w:p w14:paraId="7C1E4CA7" w14:textId="7F27C58A" w:rsidR="00703F14" w:rsidRPr="004E386A" w:rsidRDefault="002D1F30" w:rsidP="008B6DD2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Make an Air Raid Shelter</w:t>
            </w:r>
          </w:p>
        </w:tc>
        <w:tc>
          <w:tcPr>
            <w:tcW w:w="2198" w:type="dxa"/>
          </w:tcPr>
          <w:p w14:paraId="316F90AA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Global Food</w:t>
            </w:r>
          </w:p>
          <w:p w14:paraId="200D961D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D.T</w:t>
            </w:r>
          </w:p>
          <w:p w14:paraId="44448D88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</w:pPr>
          </w:p>
        </w:tc>
        <w:tc>
          <w:tcPr>
            <w:tcW w:w="2057" w:type="dxa"/>
          </w:tcPr>
          <w:p w14:paraId="14F680B0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Automata Animals</w:t>
            </w:r>
          </w:p>
          <w:p w14:paraId="4FB39117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D.T</w:t>
            </w:r>
          </w:p>
          <w:p w14:paraId="36D1FF31" w14:textId="77777777" w:rsidR="00703F14" w:rsidRPr="004E386A" w:rsidRDefault="00703F14" w:rsidP="00703F14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  <w:u w:val="single"/>
              </w:rPr>
            </w:pPr>
          </w:p>
        </w:tc>
      </w:tr>
      <w:tr w:rsidR="00C36335" w:rsidRPr="008B6DD2" w14:paraId="1363106C" w14:textId="77777777" w:rsidTr="008B6DD2">
        <w:trPr>
          <w:trHeight w:val="96"/>
        </w:trPr>
        <w:tc>
          <w:tcPr>
            <w:tcW w:w="1555" w:type="dxa"/>
          </w:tcPr>
          <w:p w14:paraId="41FA3663" w14:textId="77777777" w:rsidR="00C36335" w:rsidRPr="004E386A" w:rsidRDefault="00C36335" w:rsidP="00C36335">
            <w:pPr>
              <w:rPr>
                <w:rFonts w:ascii="Debbie Hepplewhite Print Font" w:hAnsi="Debbie Hepplewhite Print Font" w:cstheme="minorHAnsi"/>
                <w:b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2409" w:type="dxa"/>
          </w:tcPr>
          <w:p w14:paraId="12F9CC34" w14:textId="77777777" w:rsidR="00033CD2" w:rsidRDefault="00033CD2" w:rsidP="00033CD2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E-Safety – Knowledge and Understanding.</w:t>
            </w:r>
          </w:p>
          <w:p w14:paraId="370539CD" w14:textId="1A4CE4FF" w:rsidR="00033CD2" w:rsidRPr="004E386A" w:rsidRDefault="00033CD2" w:rsidP="00C36335">
            <w:pPr>
              <w:rPr>
                <w:rFonts w:ascii="Debbie Hepplewhite Print Font" w:hAnsi="Debbie Hepplewhite Print Fon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872C09" w14:textId="77777777" w:rsidR="00C36335" w:rsidRPr="004E386A" w:rsidRDefault="00C36335" w:rsidP="00C36335">
            <w:pPr>
              <w:jc w:val="center"/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Communicating</w:t>
            </w:r>
          </w:p>
        </w:tc>
        <w:tc>
          <w:tcPr>
            <w:tcW w:w="2551" w:type="dxa"/>
          </w:tcPr>
          <w:p w14:paraId="02B148D0" w14:textId="332F819B" w:rsidR="00033CD2" w:rsidRPr="004E386A" w:rsidRDefault="00033CD2" w:rsidP="00C36335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/>
                <w:sz w:val="20"/>
                <w:szCs w:val="20"/>
              </w:rPr>
              <w:t>Algorithms and programming.</w:t>
            </w:r>
          </w:p>
        </w:tc>
        <w:tc>
          <w:tcPr>
            <w:tcW w:w="2410" w:type="dxa"/>
          </w:tcPr>
          <w:p w14:paraId="66430A7C" w14:textId="77777777" w:rsidR="00C36335" w:rsidRPr="00B271D5" w:rsidRDefault="00C36335" w:rsidP="00C36335">
            <w:pPr>
              <w:rPr>
                <w:rFonts w:ascii="Debbie Hepplewhite TeachingFont" w:hAnsi="Debbie Hepplewhite Teaching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Data retrieving, Organising Presentation and Databases</w:t>
            </w:r>
          </w:p>
        </w:tc>
        <w:tc>
          <w:tcPr>
            <w:tcW w:w="2198" w:type="dxa"/>
          </w:tcPr>
          <w:p w14:paraId="34F6165C" w14:textId="77777777" w:rsidR="00C36335" w:rsidRPr="004E386A" w:rsidRDefault="00C36335" w:rsidP="00C36335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/>
                <w:sz w:val="20"/>
                <w:szCs w:val="20"/>
              </w:rPr>
              <w:t>Algorithms and programming.</w:t>
            </w:r>
          </w:p>
        </w:tc>
        <w:tc>
          <w:tcPr>
            <w:tcW w:w="2057" w:type="dxa"/>
          </w:tcPr>
          <w:p w14:paraId="5FC493B2" w14:textId="77777777" w:rsidR="00C36335" w:rsidRPr="004E386A" w:rsidRDefault="00C36335" w:rsidP="00C36335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sz w:val="20"/>
                <w:szCs w:val="20"/>
              </w:rPr>
              <w:t>Using the internet.</w:t>
            </w:r>
          </w:p>
        </w:tc>
      </w:tr>
      <w:tr w:rsidR="00C36335" w:rsidRPr="008B6DD2" w14:paraId="0D296F0A" w14:textId="77777777" w:rsidTr="00856FB8">
        <w:trPr>
          <w:trHeight w:val="96"/>
        </w:trPr>
        <w:tc>
          <w:tcPr>
            <w:tcW w:w="1555" w:type="dxa"/>
          </w:tcPr>
          <w:p w14:paraId="5A79C345" w14:textId="77777777" w:rsidR="00C36335" w:rsidRPr="00D06806" w:rsidRDefault="00C36335" w:rsidP="00C36335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Music Express</w:t>
            </w:r>
          </w:p>
        </w:tc>
        <w:tc>
          <w:tcPr>
            <w:tcW w:w="2409" w:type="dxa"/>
            <w:shd w:val="clear" w:color="auto" w:fill="FFFFFF" w:themeFill="background1"/>
          </w:tcPr>
          <w:p w14:paraId="0C450536" w14:textId="77777777" w:rsidR="00C36335" w:rsidRPr="004E386A" w:rsidRDefault="00C36335" w:rsidP="00C3633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Music Express</w:t>
            </w:r>
          </w:p>
          <w:p w14:paraId="4EE5A59C" w14:textId="77777777" w:rsidR="00C36335" w:rsidRPr="004E386A" w:rsidRDefault="00C36335" w:rsidP="00C36335">
            <w:pPr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0F25F7" w14:textId="77777777" w:rsidR="00C36335" w:rsidRPr="004E386A" w:rsidRDefault="00C36335" w:rsidP="00C3633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Music Express</w:t>
            </w:r>
          </w:p>
          <w:p w14:paraId="6F305BD4" w14:textId="77777777" w:rsidR="00C36335" w:rsidRPr="004E386A" w:rsidRDefault="00C36335" w:rsidP="00C36335">
            <w:pPr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D3FD1D2" w14:textId="77777777" w:rsidR="00C36335" w:rsidRPr="004E386A" w:rsidRDefault="00C36335" w:rsidP="00C3633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Music Express</w:t>
            </w:r>
          </w:p>
          <w:p w14:paraId="04613E3C" w14:textId="77777777" w:rsidR="00C36335" w:rsidRPr="004E386A" w:rsidRDefault="00C36335" w:rsidP="00C36335">
            <w:pPr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9D2837" w14:textId="77777777" w:rsidR="00C36335" w:rsidRPr="004E386A" w:rsidRDefault="00C36335" w:rsidP="00C3633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Music Express</w:t>
            </w:r>
          </w:p>
          <w:p w14:paraId="251C8419" w14:textId="77777777" w:rsidR="00C36335" w:rsidRPr="004E386A" w:rsidRDefault="00C36335" w:rsidP="00C3633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14:paraId="52047CD0" w14:textId="77777777" w:rsidR="00C36335" w:rsidRPr="004E386A" w:rsidRDefault="00C36335" w:rsidP="00C3633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Music Express</w:t>
            </w:r>
          </w:p>
          <w:p w14:paraId="11350737" w14:textId="77777777" w:rsidR="00C36335" w:rsidRPr="004E386A" w:rsidRDefault="00C36335" w:rsidP="00C36335">
            <w:pPr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14:paraId="3A627FAE" w14:textId="77777777" w:rsidR="00C36335" w:rsidRPr="004E386A" w:rsidRDefault="00C36335" w:rsidP="00C36335">
            <w:pPr>
              <w:jc w:val="center"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E386A">
              <w:rPr>
                <w:rFonts w:ascii="Debbie Hepplewhite Print Font" w:hAnsi="Debbie Hepplewhite Print Font" w:cstheme="minorHAnsi"/>
                <w:sz w:val="20"/>
                <w:szCs w:val="20"/>
              </w:rPr>
              <w:t>Music Express</w:t>
            </w:r>
          </w:p>
          <w:p w14:paraId="6FC9009D" w14:textId="77777777" w:rsidR="00C36335" w:rsidRPr="004E386A" w:rsidRDefault="00C36335" w:rsidP="00C36335">
            <w:pPr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</w:p>
        </w:tc>
      </w:tr>
      <w:tr w:rsidR="00C36335" w:rsidRPr="008B6DD2" w14:paraId="4499697D" w14:textId="77777777" w:rsidTr="008B6DD2">
        <w:trPr>
          <w:trHeight w:val="96"/>
        </w:trPr>
        <w:tc>
          <w:tcPr>
            <w:tcW w:w="1555" w:type="dxa"/>
          </w:tcPr>
          <w:p w14:paraId="09958A9C" w14:textId="77777777" w:rsidR="00C36335" w:rsidRPr="00D06806" w:rsidRDefault="00C36335" w:rsidP="00C36335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RE</w:t>
            </w:r>
          </w:p>
        </w:tc>
        <w:tc>
          <w:tcPr>
            <w:tcW w:w="2409" w:type="dxa"/>
          </w:tcPr>
          <w:p w14:paraId="48F32A15" w14:textId="77777777" w:rsidR="00C36335" w:rsidRPr="00B7593F" w:rsidRDefault="00C36335" w:rsidP="00C36335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 w:rsidRPr="00B7593F">
              <w:rPr>
                <w:rFonts w:ascii="Debbie Hepplewhite Print Font" w:hAnsi="Debbie Hepplewhite Print Font" w:cs="Arial"/>
                <w:sz w:val="16"/>
                <w:szCs w:val="16"/>
              </w:rPr>
              <w:t>Why is the Buddha important for Buddhists?</w:t>
            </w:r>
          </w:p>
          <w:p w14:paraId="33A2564D" w14:textId="77777777" w:rsidR="00C36335" w:rsidRPr="00B7593F" w:rsidRDefault="00C36335" w:rsidP="00C36335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 w:rsidRPr="00B7593F">
              <w:rPr>
                <w:rFonts w:ascii="Debbie Hepplewhite Print Font" w:hAnsi="Debbie Hepplewhite Print Font" w:cs="Arial"/>
                <w:sz w:val="16"/>
                <w:szCs w:val="16"/>
              </w:rPr>
              <w:t>How do Buddhist beliefs affect the way Buddhists live their lives?</w:t>
            </w:r>
          </w:p>
        </w:tc>
        <w:tc>
          <w:tcPr>
            <w:tcW w:w="2552" w:type="dxa"/>
          </w:tcPr>
          <w:p w14:paraId="75D5864F" w14:textId="77777777" w:rsidR="00C36335" w:rsidRPr="00B7593F" w:rsidRDefault="00C36335" w:rsidP="00C36335">
            <w:pPr>
              <w:rPr>
                <w:rFonts w:ascii="Debbie Hepplewhite Print Font" w:hAnsi="Debbie Hepplewhite Print Font" w:cs="Arial"/>
                <w:b/>
                <w:sz w:val="16"/>
                <w:szCs w:val="16"/>
              </w:rPr>
            </w:pPr>
            <w:r w:rsidRPr="00B7593F">
              <w:rPr>
                <w:rFonts w:ascii="Debbie Hepplewhite Print Font" w:hAnsi="Debbie Hepplewhite Print Font" w:cs="Arial"/>
                <w:b/>
                <w:sz w:val="16"/>
                <w:szCs w:val="16"/>
              </w:rPr>
              <w:t xml:space="preserve">Christmas </w:t>
            </w:r>
          </w:p>
          <w:p w14:paraId="1B8E89B3" w14:textId="77777777" w:rsidR="00C36335" w:rsidRPr="00B7593F" w:rsidRDefault="00C36335" w:rsidP="00C36335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 w:rsidRPr="00B7593F">
              <w:rPr>
                <w:rFonts w:ascii="Debbie Hepplewhite Print Font" w:hAnsi="Debbie Hepplewhite Print Font" w:cs="Arial"/>
                <w:sz w:val="16"/>
                <w:szCs w:val="16"/>
              </w:rPr>
              <w:t>What do the gospels tell us about the birth of Jesus?</w:t>
            </w:r>
          </w:p>
        </w:tc>
        <w:tc>
          <w:tcPr>
            <w:tcW w:w="2551" w:type="dxa"/>
          </w:tcPr>
          <w:p w14:paraId="1D47285B" w14:textId="77777777" w:rsidR="00C36335" w:rsidRDefault="00C36335" w:rsidP="00C36335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 w:rsidRPr="00B7593F">
              <w:rPr>
                <w:rFonts w:ascii="Debbie Hepplewhite Print Font" w:hAnsi="Debbie Hepplewhite Print Font" w:cs="Arial"/>
                <w:sz w:val="16"/>
                <w:szCs w:val="16"/>
              </w:rPr>
              <w:t>How do religions respond to prejudice and discrimination?</w:t>
            </w:r>
          </w:p>
          <w:p w14:paraId="46455B63" w14:textId="1904B960" w:rsidR="00A22F9D" w:rsidRPr="00B7593F" w:rsidRDefault="00A22F9D" w:rsidP="00C36335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>
              <w:rPr>
                <w:rFonts w:ascii="Debbie Hepplewhite Print Font" w:hAnsi="Debbie Hepplewhite Print Font" w:cs="Arial"/>
                <w:sz w:val="16"/>
                <w:szCs w:val="16"/>
              </w:rPr>
              <w:t>(Humanism)</w:t>
            </w:r>
          </w:p>
        </w:tc>
        <w:tc>
          <w:tcPr>
            <w:tcW w:w="2410" w:type="dxa"/>
          </w:tcPr>
          <w:p w14:paraId="6DCFCA1E" w14:textId="77777777" w:rsidR="00C36335" w:rsidRPr="00B7593F" w:rsidRDefault="00C36335" w:rsidP="00C36335">
            <w:pPr>
              <w:rPr>
                <w:rFonts w:ascii="Debbie Hepplewhite Print Font" w:hAnsi="Debbie Hepplewhite Print Font" w:cs="Arial"/>
                <w:b/>
                <w:sz w:val="16"/>
                <w:szCs w:val="16"/>
              </w:rPr>
            </w:pPr>
            <w:r w:rsidRPr="00B7593F">
              <w:rPr>
                <w:rFonts w:ascii="Debbie Hepplewhite Print Font" w:hAnsi="Debbie Hepplewhite Print Font" w:cs="Arial"/>
                <w:b/>
                <w:sz w:val="16"/>
                <w:szCs w:val="16"/>
              </w:rPr>
              <w:t xml:space="preserve">Easter </w:t>
            </w:r>
          </w:p>
          <w:p w14:paraId="5789C2FA" w14:textId="77777777" w:rsidR="00C36335" w:rsidRPr="00B7593F" w:rsidRDefault="00C36335" w:rsidP="00C36335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 w:rsidRPr="00B7593F">
              <w:rPr>
                <w:rFonts w:ascii="Debbie Hepplewhite Print Font" w:hAnsi="Debbie Hepplewhite Print Font" w:cs="Arial"/>
                <w:sz w:val="16"/>
                <w:szCs w:val="16"/>
              </w:rPr>
              <w:t>Why are Good Friday and Easter Day the most important days for Christians?</w:t>
            </w:r>
          </w:p>
        </w:tc>
        <w:tc>
          <w:tcPr>
            <w:tcW w:w="2198" w:type="dxa"/>
          </w:tcPr>
          <w:p w14:paraId="1E9EE3A3" w14:textId="77777777" w:rsidR="00C36335" w:rsidRDefault="00C36335" w:rsidP="00C36335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 w:rsidRPr="00B7593F">
              <w:rPr>
                <w:rFonts w:ascii="Debbie Hepplewhite Print Font" w:hAnsi="Debbie Hepplewhite Print Font" w:cs="Arial"/>
                <w:sz w:val="16"/>
                <w:szCs w:val="16"/>
              </w:rPr>
              <w:t>How and why do some religious people inspire others?</w:t>
            </w:r>
          </w:p>
          <w:p w14:paraId="5B09E82E" w14:textId="53375667" w:rsidR="00A22F9D" w:rsidRPr="00B7593F" w:rsidRDefault="00A22F9D" w:rsidP="00C36335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>
              <w:rPr>
                <w:rFonts w:ascii="Debbie Hepplewhite Print Font" w:hAnsi="Debbie Hepplewhite Print Font" w:cs="Arial"/>
                <w:sz w:val="16"/>
                <w:szCs w:val="16"/>
              </w:rPr>
              <w:t>(Justice &amp; Freedom)</w:t>
            </w:r>
          </w:p>
        </w:tc>
        <w:tc>
          <w:tcPr>
            <w:tcW w:w="2057" w:type="dxa"/>
          </w:tcPr>
          <w:p w14:paraId="03CA4DA4" w14:textId="77777777" w:rsidR="00C36335" w:rsidRDefault="00C36335" w:rsidP="00C36335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 w:rsidRPr="00B7593F">
              <w:rPr>
                <w:rFonts w:ascii="Debbie Hepplewhite Print Font" w:hAnsi="Debbie Hepplewhite Print Font" w:cs="Arial"/>
                <w:sz w:val="16"/>
                <w:szCs w:val="16"/>
              </w:rPr>
              <w:t>What do religions believe about life after death?</w:t>
            </w:r>
          </w:p>
          <w:p w14:paraId="261D141D" w14:textId="144706F3" w:rsidR="00A22F9D" w:rsidRPr="00B7593F" w:rsidRDefault="00A22F9D" w:rsidP="00C36335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>
              <w:rPr>
                <w:rFonts w:ascii="Debbie Hepplewhite Print Font" w:hAnsi="Debbie Hepplewhite Print Font" w:cs="Arial"/>
                <w:sz w:val="16"/>
                <w:szCs w:val="16"/>
              </w:rPr>
              <w:t>(Eternity)</w:t>
            </w:r>
          </w:p>
        </w:tc>
      </w:tr>
      <w:tr w:rsidR="00C36335" w:rsidRPr="008B6DD2" w14:paraId="29CD21C6" w14:textId="77777777" w:rsidTr="00B61C6F">
        <w:trPr>
          <w:trHeight w:val="96"/>
        </w:trPr>
        <w:tc>
          <w:tcPr>
            <w:tcW w:w="1555" w:type="dxa"/>
          </w:tcPr>
          <w:p w14:paraId="4C70A8CA" w14:textId="77777777" w:rsidR="00C36335" w:rsidRPr="00D06806" w:rsidRDefault="00C36335" w:rsidP="00C36335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English</w:t>
            </w:r>
          </w:p>
        </w:tc>
        <w:tc>
          <w:tcPr>
            <w:tcW w:w="2409" w:type="dxa"/>
          </w:tcPr>
          <w:p w14:paraId="1908390F" w14:textId="4CB7D659" w:rsidR="00C36335" w:rsidRDefault="00C36335" w:rsidP="00C36335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 w:cstheme="minorHAnsi"/>
                <w:sz w:val="16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16"/>
                <w:szCs w:val="20"/>
              </w:rPr>
              <w:t>In</w:t>
            </w:r>
            <w:r w:rsidR="00033CD2">
              <w:rPr>
                <w:rFonts w:ascii="Debbie Hepplewhite Print Font" w:hAnsi="Debbie Hepplewhite Print Font" w:cstheme="minorHAnsi"/>
                <w:sz w:val="16"/>
                <w:szCs w:val="20"/>
              </w:rPr>
              <w:t>structions</w:t>
            </w:r>
            <w:r>
              <w:rPr>
                <w:rFonts w:ascii="Debbie Hepplewhite Print Font" w:hAnsi="Debbie Hepplewhite Print Font" w:cstheme="minorHAnsi"/>
                <w:sz w:val="16"/>
                <w:szCs w:val="20"/>
              </w:rPr>
              <w:t xml:space="preserve"> text</w:t>
            </w:r>
          </w:p>
          <w:p w14:paraId="6B81A899" w14:textId="77777777" w:rsidR="00C36335" w:rsidRPr="00703F14" w:rsidRDefault="00C36335" w:rsidP="00C36335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 w:cstheme="minorHAnsi"/>
                <w:sz w:val="16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16"/>
                <w:szCs w:val="20"/>
              </w:rPr>
              <w:t xml:space="preserve">Stories from a different culture </w:t>
            </w:r>
          </w:p>
        </w:tc>
        <w:tc>
          <w:tcPr>
            <w:tcW w:w="2552" w:type="dxa"/>
          </w:tcPr>
          <w:p w14:paraId="682DDF9A" w14:textId="77777777" w:rsidR="00C36335" w:rsidRDefault="00C36335" w:rsidP="00C36335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 w:cstheme="minorHAnsi"/>
                <w:sz w:val="16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16"/>
                <w:szCs w:val="20"/>
              </w:rPr>
              <w:t>Non-chronological report about rivers</w:t>
            </w:r>
          </w:p>
          <w:p w14:paraId="42E8180C" w14:textId="77777777" w:rsidR="00C36335" w:rsidRPr="00BA5ED5" w:rsidRDefault="00C36335" w:rsidP="00C36335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 w:cstheme="minorHAnsi"/>
                <w:sz w:val="16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16"/>
                <w:szCs w:val="20"/>
              </w:rPr>
              <w:t>Narrative with a setting (river)</w:t>
            </w:r>
          </w:p>
        </w:tc>
        <w:tc>
          <w:tcPr>
            <w:tcW w:w="2551" w:type="dxa"/>
          </w:tcPr>
          <w:p w14:paraId="5CEF5CEC" w14:textId="77777777" w:rsidR="00C36335" w:rsidRDefault="00C36335" w:rsidP="00C36335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 w:cstheme="minorHAnsi"/>
                <w:sz w:val="16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16"/>
                <w:szCs w:val="20"/>
              </w:rPr>
              <w:t xml:space="preserve">Newspaper report </w:t>
            </w:r>
          </w:p>
          <w:p w14:paraId="65CCBE65" w14:textId="77777777" w:rsidR="00C36335" w:rsidRDefault="00C36335" w:rsidP="00C36335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 w:cstheme="minorHAnsi"/>
                <w:sz w:val="16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16"/>
                <w:szCs w:val="20"/>
              </w:rPr>
              <w:t>Diary entry (fictional)</w:t>
            </w:r>
          </w:p>
          <w:p w14:paraId="7AB121C6" w14:textId="77777777" w:rsidR="00C36335" w:rsidRPr="00BA5ED5" w:rsidRDefault="00C36335" w:rsidP="00C36335">
            <w:pPr>
              <w:ind w:left="360"/>
              <w:rPr>
                <w:rFonts w:ascii="Debbie Hepplewhite Print Font" w:hAnsi="Debbie Hepplewhite Print Font" w:cstheme="minorHAnsi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8699725" w14:textId="77777777" w:rsidR="00C36335" w:rsidRDefault="00C36335" w:rsidP="00C36335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 w:cstheme="minorHAnsi"/>
                <w:sz w:val="16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16"/>
                <w:szCs w:val="20"/>
              </w:rPr>
              <w:t xml:space="preserve">Haiku poetry </w:t>
            </w:r>
          </w:p>
          <w:p w14:paraId="05D86E24" w14:textId="77777777" w:rsidR="00C36335" w:rsidRPr="00BA5ED5" w:rsidRDefault="00C36335" w:rsidP="00C36335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 w:cstheme="minorHAnsi"/>
                <w:sz w:val="16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16"/>
                <w:szCs w:val="20"/>
              </w:rPr>
              <w:t xml:space="preserve">Adventure stories </w:t>
            </w:r>
          </w:p>
        </w:tc>
        <w:tc>
          <w:tcPr>
            <w:tcW w:w="2198" w:type="dxa"/>
          </w:tcPr>
          <w:p w14:paraId="5B060CC1" w14:textId="77777777" w:rsidR="00C36335" w:rsidRDefault="00C36335" w:rsidP="00C36335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 w:cstheme="minorHAnsi"/>
                <w:sz w:val="16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16"/>
                <w:szCs w:val="20"/>
              </w:rPr>
              <w:t>Persuasive text (linked trading)</w:t>
            </w:r>
          </w:p>
          <w:p w14:paraId="1224325D" w14:textId="77777777" w:rsidR="00C36335" w:rsidRPr="00A155DC" w:rsidRDefault="00C36335" w:rsidP="00C36335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 w:cstheme="minorHAnsi"/>
                <w:sz w:val="16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16"/>
                <w:szCs w:val="20"/>
              </w:rPr>
              <w:t xml:space="preserve">Stories set in an imaginary world </w:t>
            </w:r>
          </w:p>
        </w:tc>
        <w:tc>
          <w:tcPr>
            <w:tcW w:w="2057" w:type="dxa"/>
          </w:tcPr>
          <w:p w14:paraId="11ACE2FE" w14:textId="77777777" w:rsidR="00C36335" w:rsidRDefault="00C36335" w:rsidP="00C36335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 w:cstheme="minorHAnsi"/>
                <w:sz w:val="16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16"/>
                <w:szCs w:val="20"/>
              </w:rPr>
              <w:t xml:space="preserve">Balanced argument </w:t>
            </w:r>
          </w:p>
          <w:p w14:paraId="308CEF82" w14:textId="77777777" w:rsidR="00C36335" w:rsidRPr="00A155DC" w:rsidRDefault="00C36335" w:rsidP="00C36335">
            <w:pPr>
              <w:pStyle w:val="ListParagraph"/>
              <w:numPr>
                <w:ilvl w:val="0"/>
                <w:numId w:val="2"/>
              </w:numPr>
              <w:rPr>
                <w:rFonts w:ascii="Debbie Hepplewhite Print Font" w:hAnsi="Debbie Hepplewhite Print Font" w:cstheme="minorHAnsi"/>
                <w:sz w:val="16"/>
                <w:szCs w:val="20"/>
              </w:rPr>
            </w:pPr>
            <w:r>
              <w:rPr>
                <w:rFonts w:ascii="Debbie Hepplewhite Print Font" w:hAnsi="Debbie Hepplewhite Print Font" w:cstheme="minorHAnsi"/>
                <w:sz w:val="16"/>
                <w:szCs w:val="20"/>
              </w:rPr>
              <w:t xml:space="preserve">Story in the style of a significant author </w:t>
            </w:r>
          </w:p>
        </w:tc>
      </w:tr>
      <w:bookmarkEnd w:id="0"/>
      <w:tr w:rsidR="00033CD2" w:rsidRPr="008B6DD2" w14:paraId="7BBBDB78" w14:textId="77777777" w:rsidTr="00B61C6F">
        <w:trPr>
          <w:trHeight w:val="96"/>
        </w:trPr>
        <w:tc>
          <w:tcPr>
            <w:tcW w:w="1555" w:type="dxa"/>
          </w:tcPr>
          <w:p w14:paraId="3D9570B6" w14:textId="77777777" w:rsidR="00033CD2" w:rsidRPr="00D06806" w:rsidRDefault="00033CD2" w:rsidP="00033CD2">
            <w:pPr>
              <w:jc w:val="center"/>
              <w:rPr>
                <w:rFonts w:ascii="Debbie Hepplewhite Print Font" w:hAnsi="Debbie Hepplewhite Print Font"/>
                <w:b/>
                <w:sz w:val="20"/>
              </w:rPr>
            </w:pPr>
            <w:r>
              <w:rPr>
                <w:rFonts w:ascii="Debbie Hepplewhite Print Font" w:hAnsi="Debbie Hepplewhite Print Font"/>
                <w:b/>
                <w:sz w:val="20"/>
              </w:rPr>
              <w:t>Maths</w:t>
            </w:r>
          </w:p>
        </w:tc>
        <w:tc>
          <w:tcPr>
            <w:tcW w:w="2409" w:type="dxa"/>
          </w:tcPr>
          <w:p w14:paraId="530FA84B" w14:textId="5223463D" w:rsidR="00033CD2" w:rsidRPr="00033CD2" w:rsidRDefault="00033CD2" w:rsidP="00033CD2">
            <w:pPr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033CD2">
              <w:rPr>
                <w:rFonts w:ascii="Debbie Hepplewhite Print Font" w:hAnsi="Debbie Hepplewhite Print Font" w:cstheme="minorHAnsi"/>
                <w:sz w:val="16"/>
                <w:szCs w:val="20"/>
              </w:rPr>
              <w:t>See WRH</w:t>
            </w:r>
          </w:p>
        </w:tc>
        <w:tc>
          <w:tcPr>
            <w:tcW w:w="2552" w:type="dxa"/>
          </w:tcPr>
          <w:p w14:paraId="572051E9" w14:textId="79D2FA03" w:rsidR="00033CD2" w:rsidRPr="00033CD2" w:rsidRDefault="00033CD2" w:rsidP="00033CD2">
            <w:pPr>
              <w:rPr>
                <w:rFonts w:ascii="Debbie Hepplewhite Print Font" w:hAnsi="Debbie Hepplewhite Print Font" w:cstheme="minorHAnsi"/>
                <w:sz w:val="16"/>
                <w:szCs w:val="16"/>
              </w:rPr>
            </w:pPr>
            <w:r w:rsidRPr="00033CD2">
              <w:rPr>
                <w:rFonts w:ascii="Debbie Hepplewhite Print Font" w:hAnsi="Debbie Hepplewhite Print Font" w:cstheme="minorHAnsi"/>
                <w:sz w:val="16"/>
                <w:szCs w:val="20"/>
              </w:rPr>
              <w:t>See WRH</w:t>
            </w:r>
          </w:p>
        </w:tc>
        <w:tc>
          <w:tcPr>
            <w:tcW w:w="2551" w:type="dxa"/>
            <w:shd w:val="clear" w:color="auto" w:fill="FFFFFF" w:themeFill="background1"/>
          </w:tcPr>
          <w:p w14:paraId="33FFD115" w14:textId="2DCE3842" w:rsidR="00033CD2" w:rsidRPr="00033CD2" w:rsidRDefault="00033CD2" w:rsidP="00033CD2">
            <w:pPr>
              <w:rPr>
                <w:rFonts w:ascii="Debbie Hepplewhite Print Font" w:hAnsi="Debbie Hepplewhite Print Font" w:cstheme="minorHAnsi"/>
                <w:sz w:val="16"/>
                <w:szCs w:val="16"/>
              </w:rPr>
            </w:pPr>
            <w:r w:rsidRPr="00033CD2">
              <w:rPr>
                <w:rFonts w:ascii="Debbie Hepplewhite Print Font" w:hAnsi="Debbie Hepplewhite Print Font" w:cstheme="minorHAnsi"/>
                <w:sz w:val="16"/>
                <w:szCs w:val="20"/>
              </w:rPr>
              <w:t>See WRH</w:t>
            </w:r>
          </w:p>
        </w:tc>
        <w:tc>
          <w:tcPr>
            <w:tcW w:w="2410" w:type="dxa"/>
            <w:shd w:val="clear" w:color="auto" w:fill="FFFFFF" w:themeFill="background1"/>
          </w:tcPr>
          <w:p w14:paraId="5FEAB0FB" w14:textId="13851F9E" w:rsidR="00033CD2" w:rsidRPr="00033CD2" w:rsidRDefault="00033CD2" w:rsidP="00033CD2">
            <w:pPr>
              <w:rPr>
                <w:rFonts w:ascii="Debbie Hepplewhite Print Font" w:hAnsi="Debbie Hepplewhite Print Font" w:cstheme="minorHAnsi"/>
                <w:sz w:val="16"/>
                <w:szCs w:val="16"/>
              </w:rPr>
            </w:pPr>
            <w:r w:rsidRPr="00033CD2">
              <w:rPr>
                <w:rFonts w:ascii="Debbie Hepplewhite Print Font" w:hAnsi="Debbie Hepplewhite Print Font" w:cstheme="minorHAnsi"/>
                <w:sz w:val="16"/>
                <w:szCs w:val="20"/>
              </w:rPr>
              <w:t>See WRH</w:t>
            </w:r>
          </w:p>
        </w:tc>
        <w:tc>
          <w:tcPr>
            <w:tcW w:w="2198" w:type="dxa"/>
          </w:tcPr>
          <w:p w14:paraId="42985CEA" w14:textId="751AAFDC" w:rsidR="00033CD2" w:rsidRPr="00856FB8" w:rsidRDefault="00033CD2" w:rsidP="00033CD2">
            <w:pPr>
              <w:pStyle w:val="ListParagraph"/>
              <w:ind w:left="0"/>
              <w:rPr>
                <w:rFonts w:ascii="Debbie Hepplewhite Print Font" w:hAnsi="Debbie Hepplewhite Print Font" w:cstheme="minorHAnsi"/>
                <w:sz w:val="16"/>
                <w:szCs w:val="16"/>
              </w:rPr>
            </w:pPr>
            <w:r w:rsidRPr="008F5C75">
              <w:rPr>
                <w:rFonts w:ascii="Debbie Hepplewhite Print Font" w:hAnsi="Debbie Hepplewhite Print Font" w:cstheme="minorHAnsi"/>
                <w:sz w:val="16"/>
                <w:szCs w:val="20"/>
              </w:rPr>
              <w:t>See WRH</w:t>
            </w:r>
          </w:p>
        </w:tc>
        <w:tc>
          <w:tcPr>
            <w:tcW w:w="2057" w:type="dxa"/>
          </w:tcPr>
          <w:p w14:paraId="4B0AE339" w14:textId="1BD9855B" w:rsidR="00033CD2" w:rsidRPr="00B61C6F" w:rsidRDefault="00033CD2" w:rsidP="00033CD2">
            <w:pPr>
              <w:rPr>
                <w:rFonts w:ascii="Debbie Hepplewhite Print Font" w:hAnsi="Debbie Hepplewhite Print Font" w:cstheme="minorHAnsi"/>
                <w:sz w:val="16"/>
                <w:szCs w:val="16"/>
              </w:rPr>
            </w:pPr>
            <w:r w:rsidRPr="008F5C75">
              <w:rPr>
                <w:rFonts w:ascii="Debbie Hepplewhite Print Font" w:hAnsi="Debbie Hepplewhite Print Font" w:cstheme="minorHAnsi"/>
                <w:sz w:val="16"/>
                <w:szCs w:val="20"/>
              </w:rPr>
              <w:t>See WRH</w:t>
            </w:r>
          </w:p>
        </w:tc>
      </w:tr>
    </w:tbl>
    <w:p w14:paraId="70DF7BA8" w14:textId="77777777" w:rsidR="00825C2C" w:rsidRPr="008B6DD2" w:rsidRDefault="00825C2C">
      <w:pPr>
        <w:rPr>
          <w:rFonts w:ascii="Debbie Hepplewhite TeachingFont" w:hAnsi="Debbie Hepplewhite TeachingFont" w:cstheme="minorHAnsi"/>
          <w:sz w:val="16"/>
          <w:szCs w:val="16"/>
        </w:rPr>
      </w:pPr>
    </w:p>
    <w:sectPr w:rsidR="00825C2C" w:rsidRPr="008B6DD2" w:rsidSect="00C666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52B9"/>
    <w:multiLevelType w:val="multilevel"/>
    <w:tmpl w:val="B5A62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862B8"/>
    <w:multiLevelType w:val="hybridMultilevel"/>
    <w:tmpl w:val="8F74D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085E"/>
    <w:multiLevelType w:val="hybridMultilevel"/>
    <w:tmpl w:val="E34C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A29DE"/>
    <w:multiLevelType w:val="hybridMultilevel"/>
    <w:tmpl w:val="B708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DF"/>
    <w:rsid w:val="00033CD2"/>
    <w:rsid w:val="000376C7"/>
    <w:rsid w:val="00097940"/>
    <w:rsid w:val="000B2A0B"/>
    <w:rsid w:val="00105E5A"/>
    <w:rsid w:val="00107C8D"/>
    <w:rsid w:val="002B12EF"/>
    <w:rsid w:val="002D1F30"/>
    <w:rsid w:val="002F0490"/>
    <w:rsid w:val="0030195F"/>
    <w:rsid w:val="00323022"/>
    <w:rsid w:val="00324BC0"/>
    <w:rsid w:val="00335E6F"/>
    <w:rsid w:val="003506B6"/>
    <w:rsid w:val="00395223"/>
    <w:rsid w:val="00437D96"/>
    <w:rsid w:val="004C63B1"/>
    <w:rsid w:val="004D1EE2"/>
    <w:rsid w:val="004E386A"/>
    <w:rsid w:val="005407A9"/>
    <w:rsid w:val="0054397C"/>
    <w:rsid w:val="005713B6"/>
    <w:rsid w:val="00586BEC"/>
    <w:rsid w:val="0059020A"/>
    <w:rsid w:val="005C4F90"/>
    <w:rsid w:val="005E3FE8"/>
    <w:rsid w:val="00654B01"/>
    <w:rsid w:val="00684CF9"/>
    <w:rsid w:val="00696167"/>
    <w:rsid w:val="006C2D06"/>
    <w:rsid w:val="006D3190"/>
    <w:rsid w:val="006D6BAA"/>
    <w:rsid w:val="00703F14"/>
    <w:rsid w:val="007070E4"/>
    <w:rsid w:val="007213AC"/>
    <w:rsid w:val="0076592E"/>
    <w:rsid w:val="00825C2C"/>
    <w:rsid w:val="0082671B"/>
    <w:rsid w:val="00856FB8"/>
    <w:rsid w:val="00883545"/>
    <w:rsid w:val="008B5786"/>
    <w:rsid w:val="008B6DD2"/>
    <w:rsid w:val="00980D19"/>
    <w:rsid w:val="0099230C"/>
    <w:rsid w:val="009B0DCE"/>
    <w:rsid w:val="009C114D"/>
    <w:rsid w:val="009F1C5C"/>
    <w:rsid w:val="009F3885"/>
    <w:rsid w:val="00A155DC"/>
    <w:rsid w:val="00A22F9D"/>
    <w:rsid w:val="00A37094"/>
    <w:rsid w:val="00A978E6"/>
    <w:rsid w:val="00AB04B7"/>
    <w:rsid w:val="00B271D5"/>
    <w:rsid w:val="00B44035"/>
    <w:rsid w:val="00B61C6F"/>
    <w:rsid w:val="00B6291D"/>
    <w:rsid w:val="00B7593F"/>
    <w:rsid w:val="00B77A55"/>
    <w:rsid w:val="00BA5ED5"/>
    <w:rsid w:val="00BB0777"/>
    <w:rsid w:val="00BF259A"/>
    <w:rsid w:val="00C020E3"/>
    <w:rsid w:val="00C0344F"/>
    <w:rsid w:val="00C33763"/>
    <w:rsid w:val="00C36335"/>
    <w:rsid w:val="00C666DA"/>
    <w:rsid w:val="00CB00F7"/>
    <w:rsid w:val="00CE05CF"/>
    <w:rsid w:val="00CE2DE5"/>
    <w:rsid w:val="00D04F34"/>
    <w:rsid w:val="00D26824"/>
    <w:rsid w:val="00D5245D"/>
    <w:rsid w:val="00D67D91"/>
    <w:rsid w:val="00DF69FB"/>
    <w:rsid w:val="00E350DF"/>
    <w:rsid w:val="00E930CC"/>
    <w:rsid w:val="00EA7101"/>
    <w:rsid w:val="00EB376B"/>
    <w:rsid w:val="00EB5B00"/>
    <w:rsid w:val="00F14B11"/>
    <w:rsid w:val="00F158CA"/>
    <w:rsid w:val="00F2129A"/>
    <w:rsid w:val="00F234B0"/>
    <w:rsid w:val="00F704DB"/>
    <w:rsid w:val="00F84690"/>
    <w:rsid w:val="00F86498"/>
    <w:rsid w:val="00FB1416"/>
    <w:rsid w:val="00F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7515"/>
  <w15:chartTrackingRefBased/>
  <w15:docId w15:val="{EFED0224-D510-45F2-99C5-2D6DA001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F1C5C"/>
    <w:pPr>
      <w:keepNext/>
      <w:spacing w:after="0" w:line="240" w:lineRule="auto"/>
      <w:outlineLvl w:val="0"/>
    </w:pPr>
    <w:rPr>
      <w:rFonts w:ascii="Calibri" w:eastAsiaTheme="minorEastAsia" w:hAnsi="Calibri" w:cs="Calibr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9F1C5C"/>
    <w:rPr>
      <w:rFonts w:ascii="Calibri" w:eastAsiaTheme="minorEastAsia" w:hAnsi="Calibri" w:cs="Calibri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DF95-343A-41F3-9F85-122B7CBB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D</dc:creator>
  <cp:keywords/>
  <dc:description/>
  <cp:lastModifiedBy>Bowman, D</cp:lastModifiedBy>
  <cp:revision>6</cp:revision>
  <cp:lastPrinted>2019-05-09T12:02:00Z</cp:lastPrinted>
  <dcterms:created xsi:type="dcterms:W3CDTF">2020-11-23T20:53:00Z</dcterms:created>
  <dcterms:modified xsi:type="dcterms:W3CDTF">2021-05-26T12:19:00Z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2044407322</vt:i4>
  </property>
</Properties>
</file>