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03446465" w:rsidR="00F4416F" w:rsidRDefault="00BB1A2A">
      <w:pPr>
        <w:pStyle w:val="BodyText"/>
        <w:spacing w:before="126"/>
        <w:ind w:left="100"/>
        <w:rPr>
          <w:color w:val="FFFFFF"/>
        </w:rPr>
      </w:pPr>
      <w:r>
        <w:rPr>
          <w:color w:val="FFFFFF"/>
        </w:rPr>
        <w:t>Tel: 01642 455278</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5">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7">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68E2C064" w:rsidR="00F4416F" w:rsidRDefault="00503B28">
      <w:pPr>
        <w:pStyle w:val="BodyText"/>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12</w:t>
      </w:r>
      <w:r w:rsidRPr="00503B28">
        <w:rPr>
          <w:b w:val="0"/>
          <w:sz w:val="20"/>
          <w:vertAlign w:val="superscript"/>
        </w:rPr>
        <w:t>th</w:t>
      </w:r>
      <w:r>
        <w:rPr>
          <w:b w:val="0"/>
          <w:sz w:val="20"/>
        </w:rPr>
        <w:t xml:space="preserve"> November 2020</w:t>
      </w:r>
    </w:p>
    <w:p w14:paraId="4B061246" w14:textId="38D6D305" w:rsidR="00F4416F" w:rsidRDefault="00F4416F">
      <w:pPr>
        <w:pStyle w:val="BodyText"/>
        <w:rPr>
          <w:b w:val="0"/>
          <w:sz w:val="20"/>
        </w:rPr>
      </w:pPr>
    </w:p>
    <w:p w14:paraId="4B061247" w14:textId="77777777" w:rsidR="00F4416F" w:rsidRDefault="00F4416F">
      <w:pPr>
        <w:pStyle w:val="BodyText"/>
        <w:rPr>
          <w:b w:val="0"/>
          <w:sz w:val="20"/>
        </w:rPr>
      </w:pPr>
    </w:p>
    <w:p w14:paraId="680FC6D5" w14:textId="5706452A" w:rsidR="00952DF8" w:rsidRPr="00503B28" w:rsidRDefault="00952DF8" w:rsidP="00E33B92">
      <w:pPr>
        <w:widowControl/>
        <w:autoSpaceDE/>
        <w:autoSpaceDN/>
        <w:spacing w:line="259" w:lineRule="auto"/>
        <w:jc w:val="both"/>
        <w:rPr>
          <w:rFonts w:asciiTheme="minorHAnsi" w:eastAsia="Calibri" w:hAnsiTheme="minorHAnsi" w:cstheme="minorHAnsi"/>
          <w:lang w:eastAsia="en-US" w:bidi="ar-SA"/>
        </w:rPr>
      </w:pPr>
    </w:p>
    <w:p w14:paraId="1EB56963"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Dear Parents/Carers,</w:t>
      </w:r>
    </w:p>
    <w:p w14:paraId="3098B27D"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We have been advised by Public Health England that there has been a confirmed case of COVID-19 within school.</w:t>
      </w:r>
    </w:p>
    <w:p w14:paraId="6D042FBD"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 xml:space="preserve">We have followed the national guidance and have identified that children in Year 5 have been in close contact with the affected person. In line with the national guidance, we ask that your child now stays at home and self-isolates until 23rd November (this is 14 days after contact with the person who has tested positive). </w:t>
      </w:r>
    </w:p>
    <w:tbl>
      <w:tblPr>
        <w:tblW w:w="0" w:type="auto"/>
        <w:tblCellMar>
          <w:top w:w="15" w:type="dxa"/>
          <w:left w:w="15" w:type="dxa"/>
          <w:bottom w:w="15" w:type="dxa"/>
          <w:right w:w="15" w:type="dxa"/>
        </w:tblCellMar>
        <w:tblLook w:val="04A0" w:firstRow="1" w:lastRow="0" w:firstColumn="1" w:lastColumn="0" w:noHBand="0" w:noVBand="1"/>
      </w:tblPr>
      <w:tblGrid>
        <w:gridCol w:w="4315"/>
      </w:tblGrid>
      <w:tr w:rsidR="00503B28" w:rsidRPr="00503B28" w14:paraId="3FBA7DC0" w14:textId="77777777" w:rsidTr="00503B28">
        <w:tc>
          <w:tcPr>
            <w:tcW w:w="0" w:type="auto"/>
            <w:tcMar>
              <w:top w:w="0" w:type="dxa"/>
              <w:left w:w="0" w:type="dxa"/>
              <w:bottom w:w="0" w:type="dxa"/>
              <w:right w:w="0" w:type="dxa"/>
            </w:tcMar>
            <w:vAlign w:val="center"/>
            <w:hideMark/>
          </w:tcPr>
          <w:p w14:paraId="56ACD6D5" w14:textId="0B0AD3D9" w:rsidR="00503B28" w:rsidRPr="00503B28" w:rsidRDefault="00503B28" w:rsidP="00503B28">
            <w:pPr>
              <w:widowControl/>
              <w:autoSpaceDE/>
              <w:autoSpaceDN/>
              <w:spacing w:after="100" w:afterAutospacing="1" w:line="330" w:lineRule="atLeast"/>
              <w:jc w:val="center"/>
              <w:rPr>
                <w:rFonts w:asciiTheme="minorHAnsi" w:eastAsia="Times New Roman" w:hAnsiTheme="minorHAnsi" w:cstheme="minorHAnsi"/>
                <w:color w:val="333333"/>
                <w:sz w:val="20"/>
                <w:lang w:bidi="ar-SA"/>
              </w:rPr>
            </w:pPr>
            <w:r w:rsidRPr="00503B28">
              <w:rPr>
                <w:rFonts w:asciiTheme="minorHAnsi" w:eastAsia="Times New Roman" w:hAnsiTheme="minorHAnsi" w:cstheme="minorHAnsi"/>
                <w:b/>
                <w:bCs/>
                <w:color w:val="333333"/>
                <w:sz w:val="20"/>
                <w:lang w:bidi="ar-SA"/>
              </w:rPr>
              <w:t>School will reopen to Year 5 on 24</w:t>
            </w:r>
            <w:r w:rsidRPr="00503B28">
              <w:rPr>
                <w:rFonts w:asciiTheme="minorHAnsi" w:eastAsia="Times New Roman" w:hAnsiTheme="minorHAnsi" w:cstheme="minorHAnsi"/>
                <w:b/>
                <w:bCs/>
                <w:color w:val="333333"/>
                <w:sz w:val="20"/>
                <w:vertAlign w:val="superscript"/>
                <w:lang w:bidi="ar-SA"/>
              </w:rPr>
              <w:t>th</w:t>
            </w:r>
            <w:r w:rsidRPr="00503B28">
              <w:rPr>
                <w:rFonts w:asciiTheme="minorHAnsi" w:eastAsia="Times New Roman" w:hAnsiTheme="minorHAnsi" w:cstheme="minorHAnsi"/>
                <w:b/>
                <w:bCs/>
                <w:color w:val="333333"/>
                <w:sz w:val="20"/>
                <w:lang w:bidi="ar-SA"/>
              </w:rPr>
              <w:t xml:space="preserve"> November 2020</w:t>
            </w:r>
          </w:p>
        </w:tc>
      </w:tr>
      <w:tr w:rsidR="00503B28" w:rsidRPr="00503B28" w14:paraId="70885274" w14:textId="77777777" w:rsidTr="00503B28">
        <w:tc>
          <w:tcPr>
            <w:tcW w:w="0" w:type="auto"/>
            <w:tcMar>
              <w:top w:w="0" w:type="dxa"/>
              <w:left w:w="0" w:type="dxa"/>
              <w:bottom w:w="0" w:type="dxa"/>
              <w:right w:w="0" w:type="dxa"/>
            </w:tcMar>
            <w:vAlign w:val="center"/>
          </w:tcPr>
          <w:p w14:paraId="7AAA40E4" w14:textId="77777777" w:rsidR="00503B28" w:rsidRPr="00503B28" w:rsidRDefault="00503B28" w:rsidP="00503B28">
            <w:pPr>
              <w:widowControl/>
              <w:autoSpaceDE/>
              <w:autoSpaceDN/>
              <w:spacing w:after="100" w:afterAutospacing="1" w:line="330" w:lineRule="atLeast"/>
              <w:jc w:val="center"/>
              <w:rPr>
                <w:rFonts w:asciiTheme="minorHAnsi" w:eastAsia="Times New Roman" w:hAnsiTheme="minorHAnsi" w:cstheme="minorHAnsi"/>
                <w:b/>
                <w:bCs/>
                <w:color w:val="333333"/>
                <w:sz w:val="20"/>
                <w:lang w:bidi="ar-SA"/>
              </w:rPr>
            </w:pPr>
          </w:p>
        </w:tc>
      </w:tr>
    </w:tbl>
    <w:p w14:paraId="7076F674"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We are asking you to do this to reduce the further spread of COVID-19 to others in the community. If your child is well at the end of the 14-day period of self-isolation, then they can return to usual activities. Other members of your household can continue normal activities provided your child does not develop symptoms within the 14-day self-isolation period.</w:t>
      </w:r>
    </w:p>
    <w:p w14:paraId="1ED9B9D4"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b/>
          <w:bCs/>
          <w:color w:val="333333"/>
          <w:sz w:val="20"/>
          <w:lang w:bidi="ar-SA"/>
        </w:rPr>
        <w:t>What to do if your child develop symptoms of COVID-19</w:t>
      </w:r>
    </w:p>
    <w:p w14:paraId="21BAACE5" w14:textId="77777777" w:rsidR="00503B28" w:rsidRPr="00503B28" w:rsidRDefault="00503B28" w:rsidP="00503B28">
      <w:pPr>
        <w:widowControl/>
        <w:numPr>
          <w:ilvl w:val="0"/>
          <w:numId w:val="2"/>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If your child develops symptoms of COVID-19, they should remain at home for at least 10 days from the date when their symptoms appeared.</w:t>
      </w:r>
    </w:p>
    <w:p w14:paraId="11878D7C" w14:textId="77777777" w:rsidR="00503B28" w:rsidRPr="00503B28" w:rsidRDefault="00503B28" w:rsidP="00503B28">
      <w:pPr>
        <w:widowControl/>
        <w:numPr>
          <w:ilvl w:val="0"/>
          <w:numId w:val="2"/>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All other household members who remain well must stay at home and not leave the house for 14 days</w:t>
      </w:r>
    </w:p>
    <w:p w14:paraId="184B7BAE" w14:textId="77777777" w:rsidR="00503B28" w:rsidRPr="00503B28" w:rsidRDefault="00503B28" w:rsidP="00503B28">
      <w:pPr>
        <w:widowControl/>
        <w:numPr>
          <w:ilvl w:val="0"/>
          <w:numId w:val="2"/>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The 14-day period starts from the day when the first person in the house became ill.</w:t>
      </w:r>
    </w:p>
    <w:p w14:paraId="22D48D71" w14:textId="77777777" w:rsidR="00503B28" w:rsidRPr="00503B28" w:rsidRDefault="00503B28" w:rsidP="00503B28">
      <w:pPr>
        <w:widowControl/>
        <w:numPr>
          <w:ilvl w:val="0"/>
          <w:numId w:val="2"/>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Household members staying at home for 14 days will greatly reduce the overall amount of infection the household could pass on to others in the community.</w:t>
      </w:r>
    </w:p>
    <w:p w14:paraId="4F42E99D" w14:textId="77777777" w:rsidR="00503B28" w:rsidRPr="00503B28" w:rsidRDefault="00503B28" w:rsidP="00503B28">
      <w:pPr>
        <w:widowControl/>
        <w:numPr>
          <w:ilvl w:val="0"/>
          <w:numId w:val="2"/>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If you are able, move any vulnerable individuals (such as the elderly and those with underlying health conditions) out of your home, to stay with friends or family for the duration of the home isolation period.</w:t>
      </w:r>
    </w:p>
    <w:p w14:paraId="55090367"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Please see the link to the Public Health England Staying at Home Guidance.</w:t>
      </w:r>
    </w:p>
    <w:p w14:paraId="108BB080" w14:textId="1E972BF3" w:rsidR="00503B28" w:rsidRDefault="00503B28" w:rsidP="00503B28">
      <w:pPr>
        <w:widowControl/>
        <w:autoSpaceDE/>
        <w:autoSpaceDN/>
        <w:spacing w:after="100" w:afterAutospacing="1" w:line="330" w:lineRule="atLeast"/>
        <w:rPr>
          <w:rFonts w:asciiTheme="minorHAnsi" w:eastAsia="Times New Roman" w:hAnsiTheme="minorHAnsi" w:cstheme="minorHAnsi"/>
          <w:color w:val="428BCA"/>
          <w:sz w:val="20"/>
          <w:u w:val="single"/>
          <w:lang w:bidi="ar-SA"/>
        </w:rPr>
      </w:pPr>
      <w:hyperlink r:id="rId8" w:history="1">
        <w:r w:rsidRPr="00FE1EEF">
          <w:rPr>
            <w:rStyle w:val="Hyperlink"/>
            <w:rFonts w:asciiTheme="minorHAnsi" w:eastAsia="Times New Roman" w:hAnsiTheme="minorHAnsi" w:cstheme="minorHAnsi"/>
            <w:sz w:val="20"/>
            <w:lang w:bidi="ar-SA"/>
          </w:rPr>
          <w:t>https://www.gov.uk/government/publications/covid-19-stay-at-home-guidance/stay-at-home-guidance-for-households-with-possible-coronavirus-covid-19-infection</w:t>
        </w:r>
      </w:hyperlink>
    </w:p>
    <w:p w14:paraId="19244BDA" w14:textId="77777777" w:rsid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b/>
          <w:bCs/>
          <w:color w:val="333333"/>
          <w:sz w:val="20"/>
          <w:lang w:bidi="ar-SA"/>
        </w:rPr>
        <w:t>Symptoms of COVID-19</w:t>
      </w:r>
    </w:p>
    <w:p w14:paraId="76BB0248" w14:textId="5DD395BD"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The most common symptoms of coronavirus (COVID-19) are recent onset of:</w:t>
      </w:r>
    </w:p>
    <w:p w14:paraId="7F537764" w14:textId="77777777" w:rsidR="00503B28" w:rsidRPr="00503B28" w:rsidRDefault="00503B28" w:rsidP="00503B28">
      <w:pPr>
        <w:widowControl/>
        <w:numPr>
          <w:ilvl w:val="0"/>
          <w:numId w:val="3"/>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new continuous cough and/or</w:t>
      </w:r>
    </w:p>
    <w:p w14:paraId="4018459E" w14:textId="77777777" w:rsidR="00503B28" w:rsidRPr="00503B28" w:rsidRDefault="00503B28" w:rsidP="00503B28">
      <w:pPr>
        <w:widowControl/>
        <w:numPr>
          <w:ilvl w:val="0"/>
          <w:numId w:val="3"/>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high temperature and or</w:t>
      </w:r>
    </w:p>
    <w:p w14:paraId="7E3395D6" w14:textId="018E939C" w:rsidR="00503B28" w:rsidRPr="00503B28" w:rsidRDefault="00503B28" w:rsidP="00503B28">
      <w:pPr>
        <w:widowControl/>
        <w:numPr>
          <w:ilvl w:val="0"/>
          <w:numId w:val="3"/>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a loss of, or change in, normal sense of taste or smell (anosmia)</w:t>
      </w:r>
    </w:p>
    <w:p w14:paraId="2425E867" w14:textId="36CFC16F" w:rsidR="00503B28" w:rsidRPr="00503B28" w:rsidRDefault="00503B28" w:rsidP="00503B28">
      <w:pPr>
        <w:pStyle w:val="ListParagraph"/>
        <w:widowControl/>
        <w:autoSpaceDE/>
        <w:autoSpaceDN/>
        <w:spacing w:line="259" w:lineRule="auto"/>
        <w:ind w:left="720"/>
        <w:jc w:val="both"/>
        <w:rPr>
          <w:rFonts w:ascii="Comic Sans MS" w:eastAsia="Calibri" w:hAnsi="Comic Sans MS" w:cs="Times New Roman"/>
          <w:sz w:val="24"/>
          <w:szCs w:val="24"/>
          <w:lang w:eastAsia="en-US" w:bidi="ar-SA"/>
        </w:rPr>
      </w:pPr>
      <w:r>
        <w:rPr>
          <w:noProof/>
          <w:lang w:bidi="ar-SA"/>
        </w:rPr>
        <w:lastRenderedPageBreak/>
        <w:drawing>
          <wp:anchor distT="0" distB="0" distL="0" distR="0" simplePos="0" relativeHeight="251660288" behindDoc="0" locked="0" layoutInCell="1" allowOverlap="1" wp14:anchorId="19840D96" wp14:editId="32B43107">
            <wp:simplePos x="0" y="0"/>
            <wp:positionH relativeFrom="page">
              <wp:posOffset>209550</wp:posOffset>
            </wp:positionH>
            <wp:positionV relativeFrom="paragraph">
              <wp:posOffset>270510</wp:posOffset>
            </wp:positionV>
            <wp:extent cx="979805" cy="2857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986527" cy="287710"/>
                    </a:xfrm>
                    <a:prstGeom prst="rect">
                      <a:avLst/>
                    </a:prstGeom>
                  </pic:spPr>
                </pic:pic>
              </a:graphicData>
            </a:graphic>
            <wp14:sizeRelH relativeFrom="margin">
              <wp14:pctWidth>0</wp14:pctWidth>
            </wp14:sizeRelH>
            <wp14:sizeRelV relativeFrom="margin">
              <wp14:pctHeight>0</wp14:pctHeight>
            </wp14:sizeRelV>
          </wp:anchor>
        </w:drawing>
      </w:r>
    </w:p>
    <w:p w14:paraId="5D517861" w14:textId="2B2147E4" w:rsidR="00503B28" w:rsidRPr="00503B28" w:rsidRDefault="00503B28" w:rsidP="00503B28">
      <w:pPr>
        <w:spacing w:before="101" w:line="261" w:lineRule="auto"/>
        <w:ind w:left="1515" w:right="5002"/>
        <w:rPr>
          <w:color w:val="231F20"/>
          <w:sz w:val="14"/>
        </w:rPr>
      </w:pPr>
      <w:r>
        <w:rPr>
          <w:noProof/>
          <w:lang w:bidi="ar-SA"/>
        </w:rPr>
        <w:drawing>
          <wp:anchor distT="0" distB="0" distL="0" distR="0" simplePos="0" relativeHeight="251661312" behindDoc="0" locked="0" layoutInCell="1" allowOverlap="1" wp14:anchorId="6CAE9E91" wp14:editId="02062514">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0C9223E" wp14:editId="7F338448">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71943" cy="422371"/>
                    </a:xfrm>
                    <a:prstGeom prst="rect">
                      <a:avLst/>
                    </a:prstGeom>
                  </pic:spPr>
                </pic:pic>
              </a:graphicData>
            </a:graphic>
          </wp:anchor>
        </w:drawing>
      </w:r>
      <w:r w:rsidRPr="00503B28">
        <w:rPr>
          <w:b/>
          <w:color w:val="231F20"/>
          <w:sz w:val="14"/>
        </w:rPr>
        <w:t xml:space="preserve">Registered Address: </w:t>
      </w:r>
      <w:r w:rsidRPr="00503B28">
        <w:rPr>
          <w:color w:val="231F20"/>
          <w:sz w:val="14"/>
        </w:rPr>
        <w:t xml:space="preserve">Caedmon Primary School, Atlee </w:t>
      </w:r>
      <w:proofErr w:type="spellStart"/>
      <w:r w:rsidRPr="00503B28">
        <w:rPr>
          <w:color w:val="231F20"/>
          <w:sz w:val="14"/>
        </w:rPr>
        <w:t>Road</w:t>
      </w:r>
      <w:proofErr w:type="gramStart"/>
      <w:r w:rsidRPr="00503B28">
        <w:rPr>
          <w:color w:val="231F20"/>
          <w:sz w:val="14"/>
        </w:rPr>
        <w:t>,Middlesbrough</w:t>
      </w:r>
      <w:proofErr w:type="spellEnd"/>
      <w:proofErr w:type="gramEnd"/>
      <w:r w:rsidRPr="00503B28">
        <w:rPr>
          <w:color w:val="231F20"/>
          <w:sz w:val="14"/>
        </w:rPr>
        <w:t xml:space="preserve">. TS6 7NA. </w:t>
      </w:r>
      <w:r w:rsidRPr="00503B28">
        <w:rPr>
          <w:b/>
          <w:color w:val="231F20"/>
          <w:sz w:val="14"/>
        </w:rPr>
        <w:t xml:space="preserve">Registration Number: </w:t>
      </w:r>
      <w:r w:rsidRPr="00503B28">
        <w:rPr>
          <w:color w:val="231F20"/>
          <w:sz w:val="14"/>
        </w:rPr>
        <w:t>12109048</w:t>
      </w:r>
    </w:p>
    <w:p w14:paraId="7D0C7E3B" w14:textId="7F2B1857" w:rsidR="00503B28" w:rsidRDefault="00503B28" w:rsidP="00503B28">
      <w:pPr>
        <w:widowControl/>
        <w:autoSpaceDE/>
        <w:autoSpaceDN/>
        <w:spacing w:after="100" w:afterAutospacing="1" w:line="330" w:lineRule="atLeast"/>
        <w:rPr>
          <w:rFonts w:asciiTheme="minorHAnsi" w:eastAsia="Times New Roman" w:hAnsiTheme="minorHAnsi" w:cstheme="minorHAnsi"/>
          <w:b/>
          <w:bCs/>
          <w:color w:val="333333"/>
          <w:sz w:val="20"/>
          <w:lang w:bidi="ar-SA"/>
        </w:rPr>
      </w:pPr>
      <w:bookmarkStart w:id="0" w:name="_GoBack"/>
      <w:bookmarkEnd w:id="0"/>
    </w:p>
    <w:p w14:paraId="1C0831F9" w14:textId="62193B80"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b/>
          <w:bCs/>
          <w:color w:val="333333"/>
          <w:sz w:val="20"/>
          <w:lang w:bidi="ar-SA"/>
        </w:rPr>
        <w:t>For most people, coronavirus (COVID-19) will be a mild illness.</w:t>
      </w:r>
    </w:p>
    <w:p w14:paraId="0171E16C"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 xml:space="preserve">If your child does develop symptoms, you can seek advice from NHS 111 at </w:t>
      </w:r>
      <w:hyperlink r:id="rId12" w:history="1">
        <w:r w:rsidRPr="00503B28">
          <w:rPr>
            <w:rFonts w:asciiTheme="minorHAnsi" w:eastAsia="Times New Roman" w:hAnsiTheme="minorHAnsi" w:cstheme="minorHAnsi"/>
            <w:color w:val="428BCA"/>
            <w:sz w:val="20"/>
            <w:u w:val="single"/>
            <w:lang w:bidi="ar-SA"/>
          </w:rPr>
          <w:t>https://www.nhs.uk/conditions/coronavirus-covid-19/symptoms/</w:t>
        </w:r>
      </w:hyperlink>
      <w:r w:rsidRPr="00503B28">
        <w:rPr>
          <w:rFonts w:asciiTheme="minorHAnsi" w:eastAsia="Times New Roman" w:hAnsiTheme="minorHAnsi" w:cstheme="minorHAnsi"/>
          <w:color w:val="333333"/>
          <w:sz w:val="20"/>
          <w:lang w:bidi="ar-SA"/>
        </w:rPr>
        <w:t xml:space="preserve"> or by phoning 111.</w:t>
      </w:r>
    </w:p>
    <w:p w14:paraId="08E1960C"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b/>
          <w:bCs/>
          <w:color w:val="333333"/>
          <w:sz w:val="20"/>
          <w:lang w:bidi="ar-SA"/>
        </w:rPr>
        <w:t>How to stop COVID-19 spreading</w:t>
      </w:r>
    </w:p>
    <w:p w14:paraId="51460B79"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There are things you can do to help reduce the risk of you and anyone you live with getting ill with COVID-19:</w:t>
      </w:r>
    </w:p>
    <w:p w14:paraId="07330062" w14:textId="77777777" w:rsidR="00503B28" w:rsidRPr="00503B28" w:rsidRDefault="00503B28" w:rsidP="00503B28">
      <w:pPr>
        <w:widowControl/>
        <w:numPr>
          <w:ilvl w:val="0"/>
          <w:numId w:val="4"/>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wash your hands with soap and water often – do this for at least 20 seconds</w:t>
      </w:r>
    </w:p>
    <w:p w14:paraId="4AA25C1C" w14:textId="77777777" w:rsidR="00503B28" w:rsidRPr="00503B28" w:rsidRDefault="00503B28" w:rsidP="00503B28">
      <w:pPr>
        <w:widowControl/>
        <w:numPr>
          <w:ilvl w:val="0"/>
          <w:numId w:val="4"/>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use hand sanitiser gel if soap and water are not available</w:t>
      </w:r>
    </w:p>
    <w:p w14:paraId="51B473F7" w14:textId="77777777" w:rsidR="00503B28" w:rsidRPr="00503B28" w:rsidRDefault="00503B28" w:rsidP="00503B28">
      <w:pPr>
        <w:widowControl/>
        <w:numPr>
          <w:ilvl w:val="0"/>
          <w:numId w:val="4"/>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wash your hands as soon as you get home</w:t>
      </w:r>
    </w:p>
    <w:p w14:paraId="12D1A3C0" w14:textId="77777777" w:rsidR="00503B28" w:rsidRPr="00503B28" w:rsidRDefault="00503B28" w:rsidP="00503B28">
      <w:pPr>
        <w:widowControl/>
        <w:numPr>
          <w:ilvl w:val="0"/>
          <w:numId w:val="4"/>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cover your mouth and nose with a tissue or your sleeve (not your hands) when you cough or sneeze</w:t>
      </w:r>
    </w:p>
    <w:p w14:paraId="0F83A823" w14:textId="77777777" w:rsidR="00503B28" w:rsidRPr="00503B28" w:rsidRDefault="00503B28" w:rsidP="00503B28">
      <w:pPr>
        <w:widowControl/>
        <w:numPr>
          <w:ilvl w:val="0"/>
          <w:numId w:val="4"/>
        </w:numPr>
        <w:autoSpaceDE/>
        <w:autoSpaceDN/>
        <w:spacing w:before="100" w:beforeAutospacing="1" w:after="100" w:afterAutospacing="1"/>
        <w:ind w:left="840"/>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put used tissues in the bin immediately and wash your hands afterwards</w:t>
      </w:r>
    </w:p>
    <w:p w14:paraId="48D600B6"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b/>
          <w:bCs/>
          <w:color w:val="333333"/>
          <w:sz w:val="20"/>
          <w:lang w:bidi="ar-SA"/>
        </w:rPr>
        <w:t>Further information</w:t>
      </w:r>
    </w:p>
    <w:p w14:paraId="54E61038"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 xml:space="preserve">Further information is available at </w:t>
      </w:r>
      <w:hyperlink r:id="rId13" w:history="1">
        <w:r w:rsidRPr="00503B28">
          <w:rPr>
            <w:rFonts w:asciiTheme="minorHAnsi" w:eastAsia="Times New Roman" w:hAnsiTheme="minorHAnsi" w:cstheme="minorHAnsi"/>
            <w:color w:val="428BCA"/>
            <w:sz w:val="20"/>
            <w:u w:val="single"/>
            <w:lang w:bidi="ar-SA"/>
          </w:rPr>
          <w:t>https://www.nhs.uk/conditions/coronavirus-covid-19/</w:t>
        </w:r>
      </w:hyperlink>
      <w:r w:rsidRPr="00503B28">
        <w:rPr>
          <w:rFonts w:asciiTheme="minorHAnsi" w:eastAsia="Times New Roman" w:hAnsiTheme="minorHAnsi" w:cstheme="minorHAnsi"/>
          <w:color w:val="333333"/>
          <w:sz w:val="20"/>
          <w:lang w:bidi="ar-SA"/>
        </w:rPr>
        <w:t xml:space="preserve"> </w:t>
      </w:r>
    </w:p>
    <w:p w14:paraId="190926D6"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We will continue to keep you updated.</w:t>
      </w:r>
    </w:p>
    <w:p w14:paraId="0F23A833"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Yours sincerely,</w:t>
      </w:r>
    </w:p>
    <w:p w14:paraId="65F878CD"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 xml:space="preserve">Miss Mott </w:t>
      </w:r>
    </w:p>
    <w:p w14:paraId="083F4D3B" w14:textId="77777777" w:rsidR="00503B28" w:rsidRPr="00503B28" w:rsidRDefault="00503B28" w:rsidP="00503B28">
      <w:pPr>
        <w:widowControl/>
        <w:autoSpaceDE/>
        <w:autoSpaceDN/>
        <w:spacing w:after="100" w:afterAutospacing="1" w:line="330" w:lineRule="atLeast"/>
        <w:rPr>
          <w:rFonts w:asciiTheme="minorHAnsi" w:eastAsia="Times New Roman" w:hAnsiTheme="minorHAnsi" w:cstheme="minorHAnsi"/>
          <w:color w:val="333333"/>
          <w:sz w:val="20"/>
          <w:lang w:bidi="ar-SA"/>
        </w:rPr>
      </w:pPr>
      <w:r w:rsidRPr="00503B28">
        <w:rPr>
          <w:rFonts w:asciiTheme="minorHAnsi" w:eastAsia="Times New Roman" w:hAnsiTheme="minorHAnsi" w:cstheme="minorHAnsi"/>
          <w:color w:val="333333"/>
          <w:sz w:val="20"/>
          <w:lang w:bidi="ar-SA"/>
        </w:rPr>
        <w:t>Deputy Head &amp; SENCO</w:t>
      </w:r>
    </w:p>
    <w:p w14:paraId="598E6865" w14:textId="2DB51583"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170701FB" w14:textId="77777777" w:rsidR="00503B28" w:rsidRPr="00503B28" w:rsidRDefault="00503B28" w:rsidP="00E33B92">
      <w:pPr>
        <w:widowControl/>
        <w:autoSpaceDE/>
        <w:autoSpaceDN/>
        <w:spacing w:line="259" w:lineRule="auto"/>
        <w:jc w:val="both"/>
        <w:rPr>
          <w:rFonts w:asciiTheme="minorHAnsi" w:eastAsia="Calibri" w:hAnsiTheme="minorHAnsi" w:cstheme="minorHAnsi"/>
          <w:lang w:eastAsia="en-US" w:bidi="ar-SA"/>
        </w:rPr>
      </w:pPr>
    </w:p>
    <w:p w14:paraId="34BC8AC8" w14:textId="3CF9204B" w:rsidR="00952DF8" w:rsidRDefault="00952DF8" w:rsidP="00E33B92">
      <w:pPr>
        <w:widowControl/>
        <w:autoSpaceDE/>
        <w:autoSpaceDN/>
        <w:spacing w:line="259" w:lineRule="auto"/>
        <w:jc w:val="both"/>
        <w:rPr>
          <w:rFonts w:ascii="Comic Sans MS" w:eastAsia="Calibri" w:hAnsi="Comic Sans MS" w:cs="Times New Roman"/>
          <w:sz w:val="24"/>
          <w:szCs w:val="24"/>
          <w:lang w:eastAsia="en-US" w:bidi="ar-SA"/>
        </w:rPr>
      </w:pPr>
    </w:p>
    <w:p w14:paraId="3C58AD58" w14:textId="30FEE97A"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3E4FC55D" w14:textId="155344AC"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601A6795" w14:textId="3EB7E659"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11E3A672" w14:textId="3454FEB4" w:rsidR="00952353" w:rsidRDefault="00952353" w:rsidP="00E33B92">
      <w:pPr>
        <w:widowControl/>
        <w:autoSpaceDE/>
        <w:autoSpaceDN/>
        <w:spacing w:line="259" w:lineRule="auto"/>
        <w:jc w:val="both"/>
        <w:rPr>
          <w:rFonts w:ascii="Comic Sans MS" w:eastAsia="Calibri" w:hAnsi="Comic Sans MS" w:cs="Times New Roman"/>
          <w:sz w:val="24"/>
          <w:szCs w:val="24"/>
          <w:lang w:eastAsia="en-US" w:bidi="ar-SA"/>
        </w:rPr>
      </w:pPr>
    </w:p>
    <w:p w14:paraId="1863A6A8" w14:textId="31945FA4" w:rsidR="00A9649B" w:rsidRDefault="00A9649B" w:rsidP="00E33B92">
      <w:pPr>
        <w:widowControl/>
        <w:autoSpaceDE/>
        <w:autoSpaceDN/>
        <w:spacing w:line="259" w:lineRule="auto"/>
        <w:jc w:val="both"/>
        <w:rPr>
          <w:rFonts w:ascii="Comic Sans MS" w:eastAsia="Calibri" w:hAnsi="Comic Sans MS" w:cs="Times New Roman"/>
          <w:sz w:val="24"/>
          <w:szCs w:val="24"/>
          <w:lang w:eastAsia="en-US" w:bidi="ar-SA"/>
        </w:rPr>
      </w:pPr>
    </w:p>
    <w:sectPr w:rsidR="00A9649B">
      <w:type w:val="continuous"/>
      <w:pgSz w:w="11910" w:h="16840"/>
      <w:pgMar w:top="0" w:right="600" w:bottom="280" w:left="62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A8DBF" w16cid:durableId="22778342"/>
  <w16cid:commentId w16cid:paraId="2B57879C" w16cid:durableId="22778376"/>
  <w16cid:commentId w16cid:paraId="31E39972" w16cid:durableId="2277844B"/>
  <w16cid:commentId w16cid:paraId="6EBAF543" w16cid:durableId="2277848D"/>
  <w16cid:commentId w16cid:paraId="217A773B" w16cid:durableId="22778541"/>
  <w16cid:commentId w16cid:paraId="696F41D2" w16cid:durableId="2277864B"/>
  <w16cid:commentId w16cid:paraId="561AFCCC" w16cid:durableId="227785A9"/>
  <w16cid:commentId w16cid:paraId="63BFD631" w16cid:durableId="2277860B"/>
  <w16cid:commentId w16cid:paraId="56FF0E03" w16cid:durableId="22778668"/>
  <w16cid:commentId w16cid:paraId="711399B5" w16cid:durableId="227786D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D4FED"/>
    <w:multiLevelType w:val="hybridMultilevel"/>
    <w:tmpl w:val="E608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C3D23"/>
    <w:multiLevelType w:val="multilevel"/>
    <w:tmpl w:val="5476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231ED"/>
    <w:multiLevelType w:val="multilevel"/>
    <w:tmpl w:val="377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02B6C"/>
    <w:multiLevelType w:val="multilevel"/>
    <w:tmpl w:val="032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0539A1"/>
    <w:rsid w:val="000606A3"/>
    <w:rsid w:val="00090292"/>
    <w:rsid w:val="00096D3B"/>
    <w:rsid w:val="002E30E2"/>
    <w:rsid w:val="0033771A"/>
    <w:rsid w:val="00380B14"/>
    <w:rsid w:val="00503B28"/>
    <w:rsid w:val="005F04B3"/>
    <w:rsid w:val="006136A9"/>
    <w:rsid w:val="00647580"/>
    <w:rsid w:val="006D46F0"/>
    <w:rsid w:val="00721AD8"/>
    <w:rsid w:val="007976CC"/>
    <w:rsid w:val="007A54FA"/>
    <w:rsid w:val="007A621C"/>
    <w:rsid w:val="008621E6"/>
    <w:rsid w:val="00952353"/>
    <w:rsid w:val="00952DF8"/>
    <w:rsid w:val="009A514B"/>
    <w:rsid w:val="009F081B"/>
    <w:rsid w:val="00A07884"/>
    <w:rsid w:val="00A5188F"/>
    <w:rsid w:val="00A9649B"/>
    <w:rsid w:val="00AF5F9F"/>
    <w:rsid w:val="00B63D6B"/>
    <w:rsid w:val="00BB1A2A"/>
    <w:rsid w:val="00C0587F"/>
    <w:rsid w:val="00C63BE6"/>
    <w:rsid w:val="00CC16F5"/>
    <w:rsid w:val="00D025C7"/>
    <w:rsid w:val="00D22D9D"/>
    <w:rsid w:val="00D33086"/>
    <w:rsid w:val="00D36EB2"/>
    <w:rsid w:val="00DA5036"/>
    <w:rsid w:val="00DC3085"/>
    <w:rsid w:val="00E33B92"/>
    <w:rsid w:val="00ED36CA"/>
    <w:rsid w:val="00F33932"/>
    <w:rsid w:val="00F4416F"/>
    <w:rsid w:val="00F8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3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E2"/>
    <w:rPr>
      <w:rFonts w:ascii="Segoe UI" w:eastAsia="Avant Garde" w:hAnsi="Segoe UI" w:cs="Segoe UI"/>
      <w:sz w:val="18"/>
      <w:szCs w:val="18"/>
      <w:lang w:val="en-GB" w:eastAsia="en-GB" w:bidi="en-GB"/>
    </w:rPr>
  </w:style>
  <w:style w:type="character" w:styleId="CommentReference">
    <w:name w:val="annotation reference"/>
    <w:basedOn w:val="DefaultParagraphFont"/>
    <w:uiPriority w:val="99"/>
    <w:semiHidden/>
    <w:unhideWhenUsed/>
    <w:rsid w:val="00A5188F"/>
    <w:rPr>
      <w:sz w:val="16"/>
      <w:szCs w:val="16"/>
    </w:rPr>
  </w:style>
  <w:style w:type="paragraph" w:styleId="CommentText">
    <w:name w:val="annotation text"/>
    <w:basedOn w:val="Normal"/>
    <w:link w:val="CommentTextChar"/>
    <w:uiPriority w:val="99"/>
    <w:semiHidden/>
    <w:unhideWhenUsed/>
    <w:rsid w:val="00A5188F"/>
    <w:rPr>
      <w:sz w:val="20"/>
      <w:szCs w:val="20"/>
    </w:rPr>
  </w:style>
  <w:style w:type="character" w:customStyle="1" w:styleId="CommentTextChar">
    <w:name w:val="Comment Text Char"/>
    <w:basedOn w:val="DefaultParagraphFont"/>
    <w:link w:val="CommentText"/>
    <w:uiPriority w:val="99"/>
    <w:semiHidden/>
    <w:rsid w:val="00A5188F"/>
    <w:rPr>
      <w:rFonts w:ascii="Avant Garde" w:eastAsia="Avant Garde" w:hAnsi="Avant Garde" w:cs="Avant Garde"/>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5188F"/>
    <w:rPr>
      <w:b/>
      <w:bCs/>
    </w:rPr>
  </w:style>
  <w:style w:type="character" w:customStyle="1" w:styleId="CommentSubjectChar">
    <w:name w:val="Comment Subject Char"/>
    <w:basedOn w:val="CommentTextChar"/>
    <w:link w:val="CommentSubject"/>
    <w:uiPriority w:val="99"/>
    <w:semiHidden/>
    <w:rsid w:val="00A5188F"/>
    <w:rPr>
      <w:rFonts w:ascii="Avant Garde" w:eastAsia="Avant Garde" w:hAnsi="Avant Garde" w:cs="Avant Garde"/>
      <w:b/>
      <w:bCs/>
      <w:sz w:val="20"/>
      <w:szCs w:val="20"/>
      <w:lang w:val="en-GB" w:eastAsia="en-GB" w:bidi="en-GB"/>
    </w:rPr>
  </w:style>
  <w:style w:type="paragraph" w:styleId="NormalWeb">
    <w:name w:val="Normal (Web)"/>
    <w:basedOn w:val="Normal"/>
    <w:uiPriority w:val="99"/>
    <w:semiHidden/>
    <w:unhideWhenUsed/>
    <w:rsid w:val="00503B2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503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1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hyperlink" Target="http://www.grangetownprimaryschool.co.uk/" TargetMode="External"/><Relationship Id="rId12" Type="http://schemas.openxmlformats.org/officeDocument/2006/relationships/hyperlink" Target="https://www.nhs.uk/conditions/coronavirus-covid-19/symptoms/"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mailto:office@grangetownprimary.org.uk"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2</cp:revision>
  <cp:lastPrinted>2020-09-22T09:25:00Z</cp:lastPrinted>
  <dcterms:created xsi:type="dcterms:W3CDTF">2020-11-12T10:47:00Z</dcterms:created>
  <dcterms:modified xsi:type="dcterms:W3CDTF">2020-11-12T10:47:00Z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